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63F" w:rsidRPr="00E771BA" w:rsidRDefault="00484540" w:rsidP="00E771BA">
      <w:pPr>
        <w:spacing w:after="29" w:line="263" w:lineRule="auto"/>
        <w:ind w:left="572" w:right="71" w:hanging="10"/>
        <w:jc w:val="center"/>
        <w:rPr>
          <w:sz w:val="24"/>
          <w:szCs w:val="24"/>
        </w:rPr>
      </w:pPr>
      <w:r w:rsidRPr="00E771BA">
        <w:rPr>
          <w:sz w:val="24"/>
          <w:szCs w:val="24"/>
        </w:rPr>
        <w:t>МУНИЦИПАЛЬНОЕ КАЗЁННОЕ ОБЩЕОБРАЗОВАТЕЛЬНОЕ УЧРЕЖДЕНИЕ</w:t>
      </w:r>
    </w:p>
    <w:p w:rsidR="00CA463F" w:rsidRPr="00E771BA" w:rsidRDefault="00484540" w:rsidP="00E771BA">
      <w:pPr>
        <w:spacing w:after="385" w:line="263" w:lineRule="auto"/>
        <w:ind w:left="2134" w:right="1182" w:hanging="1197"/>
        <w:jc w:val="center"/>
        <w:rPr>
          <w:sz w:val="28"/>
          <w:szCs w:val="28"/>
        </w:rPr>
      </w:pPr>
      <w:r w:rsidRPr="00E771BA">
        <w:rPr>
          <w:sz w:val="24"/>
          <w:szCs w:val="24"/>
        </w:rPr>
        <w:t>«СРЕДНЯЯ ОБЩЕОБРАЗ</w:t>
      </w:r>
      <w:r w:rsidR="00E771BA">
        <w:rPr>
          <w:sz w:val="24"/>
          <w:szCs w:val="24"/>
        </w:rPr>
        <w:t>ОВАТЕЛЬНАЯ ШКОЛА п. ТИМОФЕЕВКА» ОЛЬГИНСК</w:t>
      </w:r>
      <w:r w:rsidR="00E771BA" w:rsidRPr="00E771BA">
        <w:rPr>
          <w:sz w:val="28"/>
          <w:szCs w:val="28"/>
        </w:rPr>
        <w:t>ОГО</w:t>
      </w:r>
      <w:r w:rsidRPr="00E771BA">
        <w:rPr>
          <w:sz w:val="28"/>
          <w:szCs w:val="28"/>
        </w:rPr>
        <w:t xml:space="preserve"> РАЙОНА ПРИМОРСКОГО КРАЯ </w:t>
      </w:r>
    </w:p>
    <w:p w:rsidR="00CA463F" w:rsidRPr="00E771BA" w:rsidRDefault="00484540">
      <w:pPr>
        <w:pStyle w:val="1"/>
        <w:rPr>
          <w:sz w:val="28"/>
          <w:szCs w:val="28"/>
        </w:rPr>
      </w:pPr>
      <w:r w:rsidRPr="00E771BA">
        <w:rPr>
          <w:sz w:val="28"/>
          <w:szCs w:val="28"/>
        </w:rPr>
        <w:t>ПРИКАЗ</w:t>
      </w:r>
    </w:p>
    <w:p w:rsidR="00CA463F" w:rsidRDefault="00E771BA">
      <w:pPr>
        <w:tabs>
          <w:tab w:val="center" w:pos="8701"/>
        </w:tabs>
        <w:spacing w:after="367" w:line="268" w:lineRule="auto"/>
      </w:pPr>
      <w:r>
        <w:rPr>
          <w:sz w:val="28"/>
        </w:rPr>
        <w:t>от 31.08.2018</w:t>
      </w:r>
      <w:r w:rsidR="00484540">
        <w:rPr>
          <w:sz w:val="28"/>
        </w:rPr>
        <w:t>г.</w:t>
      </w:r>
      <w:r w:rsidR="00484540">
        <w:rPr>
          <w:sz w:val="28"/>
        </w:rPr>
        <w:tab/>
      </w:r>
      <w:r>
        <w:rPr>
          <w:noProof/>
        </w:rPr>
        <w:t xml:space="preserve">№ </w:t>
      </w:r>
      <w:r w:rsidR="00484540">
        <w:rPr>
          <w:sz w:val="28"/>
        </w:rPr>
        <w:t>65 ОД</w:t>
      </w:r>
    </w:p>
    <w:p w:rsidR="00CA463F" w:rsidRDefault="00484540">
      <w:pPr>
        <w:spacing w:after="334" w:line="268" w:lineRule="auto"/>
        <w:ind w:left="10" w:right="5320" w:hanging="10"/>
        <w:jc w:val="both"/>
      </w:pPr>
      <w:r>
        <w:rPr>
          <w:sz w:val="28"/>
        </w:rPr>
        <w:t>«Об обеспечении информационной безопасности в 2018</w:t>
      </w:r>
      <w:r w:rsidR="00E771BA">
        <w:rPr>
          <w:sz w:val="28"/>
        </w:rPr>
        <w:t xml:space="preserve"> -</w:t>
      </w:r>
      <w:r>
        <w:rPr>
          <w:sz w:val="28"/>
        </w:rPr>
        <w:t xml:space="preserve"> 2019 учебном году»</w:t>
      </w:r>
    </w:p>
    <w:p w:rsidR="00CA463F" w:rsidRDefault="00484540">
      <w:pPr>
        <w:spacing w:after="317" w:line="268" w:lineRule="auto"/>
        <w:ind w:right="14" w:firstLine="735"/>
        <w:jc w:val="both"/>
      </w:pPr>
      <w:r>
        <w:rPr>
          <w:sz w:val="28"/>
        </w:rPr>
        <w:t>В целях создания безопасной информационной образовательной среды для обеспечения, сохранения и укрепления нравственного, физического, психологического и социального здоровья обучающихся школы</w:t>
      </w:r>
    </w:p>
    <w:p w:rsidR="00CA463F" w:rsidRDefault="00484540" w:rsidP="00E771BA">
      <w:pPr>
        <w:spacing w:after="228"/>
        <w:ind w:left="87"/>
      </w:pPr>
      <w:r>
        <w:rPr>
          <w:sz w:val="32"/>
        </w:rPr>
        <w:t>ПРИ КА З Ы ВА Ю:</w:t>
      </w:r>
    </w:p>
    <w:p w:rsidR="00CA463F" w:rsidRDefault="00484540">
      <w:pPr>
        <w:spacing w:after="3" w:line="268" w:lineRule="auto"/>
        <w:ind w:left="384" w:right="14" w:hanging="10"/>
        <w:jc w:val="both"/>
      </w:pPr>
      <w:r>
        <w:rPr>
          <w:sz w:val="28"/>
        </w:rPr>
        <w:t>1. Утвердить:</w:t>
      </w:r>
    </w:p>
    <w:p w:rsidR="00CA463F" w:rsidRDefault="00E771BA" w:rsidP="00E771BA">
      <w:pPr>
        <w:spacing w:after="3" w:line="268" w:lineRule="auto"/>
        <w:ind w:left="706" w:right="14"/>
        <w:jc w:val="both"/>
      </w:pPr>
      <w:r>
        <w:rPr>
          <w:sz w:val="28"/>
        </w:rPr>
        <w:t xml:space="preserve">1.1. </w:t>
      </w:r>
      <w:r w:rsidR="00484540">
        <w:rPr>
          <w:sz w:val="28"/>
        </w:rPr>
        <w:t>Правила использования сети Интернет (Приложение 1).</w:t>
      </w:r>
    </w:p>
    <w:p w:rsidR="00CA463F" w:rsidRDefault="00484540" w:rsidP="00E771BA">
      <w:pPr>
        <w:pStyle w:val="a5"/>
        <w:numPr>
          <w:ilvl w:val="1"/>
          <w:numId w:val="17"/>
        </w:numPr>
        <w:spacing w:after="3" w:line="268" w:lineRule="auto"/>
        <w:ind w:right="14"/>
        <w:jc w:val="both"/>
      </w:pPr>
      <w:r w:rsidRPr="00E771BA">
        <w:rPr>
          <w:sz w:val="28"/>
        </w:rPr>
        <w:t>Инструкцию для сотрудников школы о порядке действий при осуществлении контроля использ</w:t>
      </w:r>
      <w:r w:rsidR="00E771BA" w:rsidRPr="00E771BA">
        <w:rPr>
          <w:sz w:val="28"/>
        </w:rPr>
        <w:t>овани</w:t>
      </w:r>
      <w:r w:rsidRPr="00E771BA">
        <w:rPr>
          <w:sz w:val="28"/>
        </w:rPr>
        <w:t>я обучающимися сети Интернет (Приложение 2);</w:t>
      </w:r>
    </w:p>
    <w:p w:rsidR="00CA463F" w:rsidRDefault="00E771BA" w:rsidP="00E771BA">
      <w:pPr>
        <w:pStyle w:val="a5"/>
        <w:numPr>
          <w:ilvl w:val="1"/>
          <w:numId w:val="17"/>
        </w:numPr>
        <w:spacing w:after="3" w:line="268" w:lineRule="auto"/>
        <w:ind w:right="14"/>
        <w:jc w:val="both"/>
      </w:pPr>
      <w:r>
        <w:rPr>
          <w:sz w:val="28"/>
        </w:rPr>
        <w:t xml:space="preserve"> </w:t>
      </w:r>
      <w:r w:rsidR="00484540" w:rsidRPr="00E771BA">
        <w:rPr>
          <w:sz w:val="28"/>
        </w:rPr>
        <w:t>Положение о локальной сети школы (Приложение 3);</w:t>
      </w:r>
    </w:p>
    <w:p w:rsidR="00CA463F" w:rsidRDefault="00E771BA" w:rsidP="00E771BA">
      <w:pPr>
        <w:pStyle w:val="a5"/>
        <w:numPr>
          <w:ilvl w:val="1"/>
          <w:numId w:val="18"/>
        </w:numPr>
        <w:spacing w:after="84" w:line="268" w:lineRule="auto"/>
        <w:ind w:right="14" w:hanging="86"/>
        <w:jc w:val="both"/>
      </w:pPr>
      <w:r>
        <w:rPr>
          <w:sz w:val="28"/>
        </w:rPr>
        <w:t xml:space="preserve"> </w:t>
      </w:r>
      <w:r w:rsidR="00484540" w:rsidRPr="00E771BA">
        <w:rPr>
          <w:sz w:val="28"/>
        </w:rPr>
        <w:t>Положение о сайте школы (Приложение 4).</w:t>
      </w:r>
    </w:p>
    <w:p w:rsidR="00CA463F" w:rsidRDefault="00484540" w:rsidP="00E771BA">
      <w:pPr>
        <w:pStyle w:val="a5"/>
        <w:numPr>
          <w:ilvl w:val="0"/>
          <w:numId w:val="17"/>
        </w:numPr>
        <w:spacing w:after="60"/>
      </w:pPr>
      <w:r w:rsidRPr="00E771BA">
        <w:rPr>
          <w:sz w:val="28"/>
        </w:rPr>
        <w:t xml:space="preserve"> Педагогу — библиотекарю </w:t>
      </w:r>
      <w:r w:rsidRPr="00E771BA">
        <w:rPr>
          <w:sz w:val="28"/>
          <w:u w:val="single" w:color="000000"/>
        </w:rPr>
        <w:t>Яковлевой Александре Владимировне</w:t>
      </w:r>
      <w:r w:rsidRPr="00E771BA">
        <w:rPr>
          <w:sz w:val="28"/>
        </w:rPr>
        <w:t>:</w:t>
      </w:r>
    </w:p>
    <w:p w:rsidR="00CA463F" w:rsidRDefault="00484540" w:rsidP="00E771BA">
      <w:pPr>
        <w:pStyle w:val="a5"/>
        <w:numPr>
          <w:ilvl w:val="1"/>
          <w:numId w:val="19"/>
        </w:numPr>
        <w:spacing w:after="3" w:line="268" w:lineRule="auto"/>
        <w:ind w:right="14"/>
        <w:jc w:val="both"/>
      </w:pPr>
      <w:r w:rsidRPr="00E771BA">
        <w:rPr>
          <w:sz w:val="28"/>
        </w:rPr>
        <w:t xml:space="preserve">Следить за обновлением Федерального списка экстремистских </w:t>
      </w:r>
      <w:r w:rsidR="00E771BA" w:rsidRPr="00E771BA">
        <w:rPr>
          <w:sz w:val="28"/>
        </w:rPr>
        <w:t>материалов</w:t>
      </w:r>
      <w:r w:rsidRPr="00E771BA">
        <w:rPr>
          <w:sz w:val="28"/>
        </w:rPr>
        <w:t xml:space="preserve">, производить обновление его локальной печатной версии и проводить проверку поступающей в библиотеку школы литературы, периодических изданий и </w:t>
      </w:r>
      <w:r w:rsidR="00E771BA" w:rsidRPr="00E771BA">
        <w:rPr>
          <w:sz w:val="28"/>
        </w:rPr>
        <w:t>материалов</w:t>
      </w:r>
      <w:r w:rsidRPr="00E771BA">
        <w:rPr>
          <w:sz w:val="28"/>
        </w:rPr>
        <w:t xml:space="preserve"> согласно данному списку, срок исполнения — постоянно.</w:t>
      </w:r>
    </w:p>
    <w:p w:rsidR="00CA463F" w:rsidRDefault="00484540" w:rsidP="00E771BA">
      <w:pPr>
        <w:pStyle w:val="a5"/>
        <w:numPr>
          <w:ilvl w:val="1"/>
          <w:numId w:val="19"/>
        </w:numPr>
        <w:spacing w:after="315" w:line="268" w:lineRule="auto"/>
        <w:ind w:right="14"/>
        <w:jc w:val="both"/>
      </w:pPr>
      <w:r w:rsidRPr="00E771BA">
        <w:rPr>
          <w:sz w:val="28"/>
        </w:rPr>
        <w:t xml:space="preserve">Проводить проверку библиотечного фонда школы на предмет выявления литературы и </w:t>
      </w:r>
      <w:proofErr w:type="gramStart"/>
      <w:r w:rsidRPr="00E771BA">
        <w:rPr>
          <w:sz w:val="28"/>
        </w:rPr>
        <w:t>материа.лов</w:t>
      </w:r>
      <w:proofErr w:type="gramEnd"/>
      <w:r w:rsidRPr="00E771BA">
        <w:rPr>
          <w:sz w:val="28"/>
        </w:rPr>
        <w:t>, содержащих информацию экстремистской направленности, срок исполнения — ежемесячно.</w:t>
      </w:r>
    </w:p>
    <w:p w:rsidR="00CA463F" w:rsidRDefault="00484540" w:rsidP="00E771BA">
      <w:pPr>
        <w:pStyle w:val="a5"/>
        <w:numPr>
          <w:ilvl w:val="0"/>
          <w:numId w:val="19"/>
        </w:numPr>
        <w:spacing w:after="3" w:line="268" w:lineRule="auto"/>
        <w:ind w:right="14"/>
        <w:jc w:val="both"/>
      </w:pPr>
      <w:r w:rsidRPr="00E771BA">
        <w:rPr>
          <w:sz w:val="28"/>
        </w:rPr>
        <w:t xml:space="preserve"> Заместителю директора по УВР </w:t>
      </w:r>
      <w:r w:rsidRPr="00E771BA">
        <w:rPr>
          <w:sz w:val="28"/>
          <w:u w:val="single" w:color="000000"/>
        </w:rPr>
        <w:t>Ржепкиной Анастасии Викторовне</w:t>
      </w:r>
      <w:r w:rsidRPr="00E771BA">
        <w:rPr>
          <w:sz w:val="28"/>
        </w:rPr>
        <w:t>:</w:t>
      </w:r>
    </w:p>
    <w:p w:rsidR="00CA463F" w:rsidRPr="00E771BA" w:rsidRDefault="00E771BA" w:rsidP="00E771BA">
      <w:pPr>
        <w:pStyle w:val="a5"/>
        <w:numPr>
          <w:ilvl w:val="1"/>
          <w:numId w:val="19"/>
        </w:numPr>
        <w:spacing w:after="3" w:line="268" w:lineRule="auto"/>
        <w:ind w:right="14"/>
        <w:jc w:val="both"/>
      </w:pPr>
      <w:r>
        <w:rPr>
          <w:sz w:val="28"/>
        </w:rPr>
        <w:lastRenderedPageBreak/>
        <w:t xml:space="preserve"> </w:t>
      </w:r>
      <w:r w:rsidR="00484540" w:rsidRPr="00E771BA">
        <w:rPr>
          <w:sz w:val="28"/>
        </w:rPr>
        <w:t>Проводить обновление фильтра контентной фильтрации согласно данным Федерального списка экстремистских материалов, срок исполнения — постоянно.</w:t>
      </w:r>
    </w:p>
    <w:p w:rsidR="00E771BA" w:rsidRPr="00E771BA" w:rsidRDefault="00E771BA" w:rsidP="00E771BA">
      <w:pPr>
        <w:numPr>
          <w:ilvl w:val="1"/>
          <w:numId w:val="19"/>
        </w:numPr>
        <w:spacing w:after="3" w:line="268" w:lineRule="auto"/>
        <w:ind w:right="14"/>
        <w:jc w:val="both"/>
      </w:pPr>
      <w:r>
        <w:rPr>
          <w:sz w:val="28"/>
        </w:rPr>
        <w:t xml:space="preserve"> </w:t>
      </w:r>
      <w:r w:rsidRPr="00E771BA">
        <w:rPr>
          <w:sz w:val="28"/>
        </w:rPr>
        <w:t xml:space="preserve">Заместителю директора по ВР </w:t>
      </w:r>
      <w:r w:rsidRPr="00E771BA">
        <w:rPr>
          <w:sz w:val="28"/>
          <w:u w:val="single" w:color="000000"/>
        </w:rPr>
        <w:t>Крупянко Елене Анатольевне:</w:t>
      </w:r>
    </w:p>
    <w:p w:rsidR="00E771BA" w:rsidRPr="00E771BA" w:rsidRDefault="00E771BA" w:rsidP="00E771BA">
      <w:pPr>
        <w:pStyle w:val="a5"/>
        <w:numPr>
          <w:ilvl w:val="0"/>
          <w:numId w:val="19"/>
        </w:numPr>
        <w:spacing w:after="3" w:line="268" w:lineRule="auto"/>
        <w:ind w:right="14"/>
        <w:jc w:val="both"/>
      </w:pPr>
      <w:r w:rsidRPr="00E771BA">
        <w:rPr>
          <w:sz w:val="28"/>
        </w:rPr>
        <w:t>Разработать План мероприятий по обеспечению информационной безопасности детей в школе</w:t>
      </w:r>
      <w:r>
        <w:rPr>
          <w:sz w:val="28"/>
        </w:rPr>
        <w:t xml:space="preserve"> на 2018 - 2019</w:t>
      </w:r>
      <w:r w:rsidRPr="00E771BA">
        <w:rPr>
          <w:sz w:val="28"/>
        </w:rPr>
        <w:t xml:space="preserve"> учебный год.</w:t>
      </w:r>
    </w:p>
    <w:p w:rsidR="00E771BA" w:rsidRDefault="00E771BA" w:rsidP="00E771BA">
      <w:pPr>
        <w:pStyle w:val="a5"/>
        <w:numPr>
          <w:ilvl w:val="0"/>
          <w:numId w:val="19"/>
        </w:numPr>
        <w:spacing w:after="347" w:line="268" w:lineRule="auto"/>
        <w:ind w:right="365"/>
        <w:jc w:val="both"/>
      </w:pPr>
      <w:r w:rsidRPr="00E771BA">
        <w:rPr>
          <w:sz w:val="28"/>
        </w:rPr>
        <w:t>На сайте школы создать специализированную страницу, посвящённую вопросам информационной безопасности в ОУ, где разместить</w:t>
      </w:r>
      <w:r>
        <w:rPr>
          <w:sz w:val="28"/>
        </w:rPr>
        <w:t xml:space="preserve"> основные материалы и документы</w:t>
      </w:r>
      <w:r w:rsidRPr="00E771BA">
        <w:rPr>
          <w:sz w:val="28"/>
        </w:rPr>
        <w:t xml:space="preserve"> по обеспечению информационной безопасности общеобразовательного учреждения.</w:t>
      </w:r>
    </w:p>
    <w:p w:rsidR="00E771BA" w:rsidRDefault="00E771BA" w:rsidP="00E771BA">
      <w:pPr>
        <w:pStyle w:val="a5"/>
        <w:numPr>
          <w:ilvl w:val="0"/>
          <w:numId w:val="19"/>
        </w:numPr>
        <w:spacing w:after="38" w:line="268" w:lineRule="auto"/>
        <w:ind w:right="14"/>
        <w:jc w:val="both"/>
      </w:pPr>
      <w:r w:rsidRPr="00E771BA">
        <w:rPr>
          <w:sz w:val="28"/>
        </w:rPr>
        <w:t>Назначить следующих работников школы ответственными лицами за организацию доступа обучающихся в сеть Интернет:</w:t>
      </w:r>
    </w:p>
    <w:p w:rsidR="00E771BA" w:rsidRDefault="00E771BA" w:rsidP="00E771BA">
      <w:pPr>
        <w:spacing w:after="3" w:line="268" w:lineRule="auto"/>
        <w:ind w:left="435" w:right="14"/>
        <w:jc w:val="both"/>
      </w:pPr>
      <w:r>
        <w:rPr>
          <w:sz w:val="28"/>
        </w:rPr>
        <w:t>- Трофимову Антонину Георгиевну учителя</w:t>
      </w:r>
      <w:r>
        <w:rPr>
          <w:sz w:val="28"/>
        </w:rPr>
        <w:tab/>
        <w:t>информатики</w:t>
      </w:r>
      <w:r>
        <w:t xml:space="preserve"> </w:t>
      </w:r>
      <w:r>
        <w:rPr>
          <w:sz w:val="28"/>
        </w:rPr>
        <w:t>(компьютеры кабинета информатики);</w:t>
      </w:r>
    </w:p>
    <w:p w:rsidR="00E771BA" w:rsidRDefault="00E771BA" w:rsidP="00E771BA">
      <w:pPr>
        <w:spacing w:after="341" w:line="268" w:lineRule="auto"/>
        <w:ind w:left="435" w:right="14"/>
        <w:jc w:val="both"/>
      </w:pPr>
      <w:r>
        <w:rPr>
          <w:sz w:val="28"/>
        </w:rPr>
        <w:t>- Учителей предметников и классных руководителей 1-11 классов (компьютеры учебных кабинетов).</w:t>
      </w:r>
    </w:p>
    <w:p w:rsidR="00E771BA" w:rsidRDefault="00E771BA" w:rsidP="00E771BA">
      <w:pPr>
        <w:pStyle w:val="a5"/>
        <w:numPr>
          <w:ilvl w:val="0"/>
          <w:numId w:val="19"/>
        </w:numPr>
        <w:spacing w:after="347" w:line="268" w:lineRule="auto"/>
        <w:ind w:right="14"/>
        <w:jc w:val="both"/>
      </w:pPr>
      <w:r w:rsidRPr="00E771BA">
        <w:rPr>
          <w:sz w:val="28"/>
        </w:rPr>
        <w:t>Ответственность за выполнением данного приказа возложить на заместителя директора по УВР Ржепкину Анастасию Викторовну.</w:t>
      </w:r>
    </w:p>
    <w:p w:rsidR="00E771BA" w:rsidRPr="001F3685" w:rsidRDefault="00E771BA" w:rsidP="00E771BA">
      <w:pPr>
        <w:numPr>
          <w:ilvl w:val="0"/>
          <w:numId w:val="19"/>
        </w:numPr>
        <w:spacing w:after="202" w:line="268" w:lineRule="auto"/>
        <w:ind w:right="14"/>
        <w:jc w:val="both"/>
      </w:pPr>
      <w:r>
        <w:rPr>
          <w:sz w:val="28"/>
        </w:rPr>
        <w:t>Контроль исполнения приказа оставляю за собой.</w:t>
      </w:r>
    </w:p>
    <w:p w:rsidR="001F3685" w:rsidRDefault="000323B6" w:rsidP="001F3685">
      <w:pPr>
        <w:spacing w:after="202" w:line="268" w:lineRule="auto"/>
        <w:ind w:right="14"/>
        <w:jc w:val="both"/>
        <w:rPr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-114935</wp:posOffset>
            </wp:positionH>
            <wp:positionV relativeFrom="paragraph">
              <wp:posOffset>372745</wp:posOffset>
            </wp:positionV>
            <wp:extent cx="6553200" cy="20862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1874" cy="2089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3685" w:rsidRDefault="001F3685" w:rsidP="001F3685">
      <w:pPr>
        <w:spacing w:after="202" w:line="268" w:lineRule="auto"/>
        <w:ind w:right="14"/>
        <w:jc w:val="both"/>
        <w:rPr>
          <w:sz w:val="28"/>
        </w:rPr>
      </w:pPr>
    </w:p>
    <w:p w:rsidR="001F3685" w:rsidRDefault="001F3685" w:rsidP="001F3685">
      <w:pPr>
        <w:spacing w:after="202" w:line="268" w:lineRule="auto"/>
        <w:ind w:right="14"/>
        <w:jc w:val="both"/>
        <w:rPr>
          <w:sz w:val="28"/>
        </w:rPr>
      </w:pPr>
      <w:r>
        <w:rPr>
          <w:sz w:val="28"/>
        </w:rPr>
        <w:t>Директор школы ___________ Л.А.Ермакова</w:t>
      </w:r>
    </w:p>
    <w:p w:rsidR="001F3685" w:rsidRDefault="001F3685" w:rsidP="001F3685">
      <w:pPr>
        <w:spacing w:after="202" w:line="268" w:lineRule="auto"/>
        <w:ind w:right="14"/>
        <w:jc w:val="both"/>
      </w:pPr>
      <w:r>
        <w:rPr>
          <w:sz w:val="28"/>
        </w:rPr>
        <w:t>С приказом ознакомлен_____________ А.В.Ржепкина</w:t>
      </w:r>
    </w:p>
    <w:p w:rsidR="00E771BA" w:rsidRDefault="00E771BA" w:rsidP="00E771BA">
      <w:pPr>
        <w:spacing w:after="3" w:line="268" w:lineRule="auto"/>
        <w:ind w:left="435" w:right="14"/>
        <w:jc w:val="both"/>
      </w:pPr>
    </w:p>
    <w:p w:rsidR="00CA463F" w:rsidRDefault="00CA463F">
      <w:pPr>
        <w:sectPr w:rsidR="00CA463F">
          <w:pgSz w:w="12240" w:h="15840"/>
          <w:pgMar w:top="1440" w:right="1110" w:bottom="1440" w:left="1471" w:header="720" w:footer="720" w:gutter="0"/>
          <w:cols w:space="720"/>
        </w:sectPr>
      </w:pPr>
      <w:bookmarkStart w:id="0" w:name="_GoBack"/>
      <w:bookmarkEnd w:id="0"/>
    </w:p>
    <w:p w:rsidR="00E771BA" w:rsidRDefault="00E771BA">
      <w:pPr>
        <w:spacing w:after="155" w:line="455" w:lineRule="auto"/>
        <w:ind w:left="6670" w:right="326" w:hanging="10"/>
        <w:jc w:val="right"/>
        <w:rPr>
          <w:sz w:val="24"/>
        </w:rPr>
      </w:pPr>
      <w:r>
        <w:lastRenderedPageBreak/>
        <w:t xml:space="preserve"> </w:t>
      </w:r>
      <w:r w:rsidR="00484540">
        <w:rPr>
          <w:sz w:val="24"/>
        </w:rPr>
        <w:t>Приложение</w:t>
      </w:r>
      <w:r>
        <w:rPr>
          <w:sz w:val="24"/>
        </w:rPr>
        <w:t xml:space="preserve"> 1</w:t>
      </w:r>
      <w:r w:rsidR="00484540">
        <w:rPr>
          <w:sz w:val="24"/>
        </w:rPr>
        <w:t xml:space="preserve"> к приказу</w:t>
      </w:r>
    </w:p>
    <w:p w:rsidR="00CA463F" w:rsidRDefault="00E771BA">
      <w:pPr>
        <w:spacing w:after="155" w:line="455" w:lineRule="auto"/>
        <w:ind w:left="6670" w:right="326" w:hanging="10"/>
        <w:jc w:val="right"/>
      </w:pPr>
      <w:r>
        <w:rPr>
          <w:sz w:val="24"/>
        </w:rPr>
        <w:t xml:space="preserve"> N65 ОД от 31.08.2018</w:t>
      </w:r>
      <w:r w:rsidR="00484540">
        <w:rPr>
          <w:sz w:val="24"/>
        </w:rPr>
        <w:t xml:space="preserve"> г.</w:t>
      </w:r>
    </w:p>
    <w:p w:rsidR="00CA463F" w:rsidRDefault="00484540">
      <w:pPr>
        <w:pStyle w:val="2"/>
        <w:spacing w:after="245"/>
      </w:pPr>
      <w:r>
        <w:t>Правила использования сети Интернет</w:t>
      </w:r>
    </w:p>
    <w:p w:rsidR="00CA463F" w:rsidRDefault="00484540">
      <w:pPr>
        <w:pStyle w:val="3"/>
        <w:spacing w:after="246"/>
        <w:ind w:right="1008"/>
      </w:pPr>
      <w:r>
        <w:t>1. Общие положения</w:t>
      </w:r>
    </w:p>
    <w:p w:rsidR="00CA463F" w:rsidRDefault="00484540">
      <w:pPr>
        <w:numPr>
          <w:ilvl w:val="0"/>
          <w:numId w:val="4"/>
        </w:numPr>
        <w:spacing w:after="5" w:line="271" w:lineRule="auto"/>
        <w:ind w:right="62" w:firstLine="691"/>
        <w:jc w:val="both"/>
      </w:pPr>
      <w:r>
        <w:t>.1. Использование сети Интернет в образовательном учреждении направлено на решение задач учебно-воспитательного процесса.</w:t>
      </w:r>
    </w:p>
    <w:p w:rsidR="00CA463F" w:rsidRDefault="00484540">
      <w:pPr>
        <w:numPr>
          <w:ilvl w:val="1"/>
          <w:numId w:val="4"/>
        </w:numPr>
        <w:spacing w:after="5" w:line="271" w:lineRule="auto"/>
        <w:ind w:right="62" w:firstLine="696"/>
        <w:jc w:val="both"/>
      </w:pPr>
      <w:r>
        <w:t>Настоящие Правила регулируют условия и порядок использования сети Интернет в образовательном учреждении.</w:t>
      </w:r>
    </w:p>
    <w:p w:rsidR="00CA463F" w:rsidRDefault="00484540">
      <w:pPr>
        <w:numPr>
          <w:ilvl w:val="1"/>
          <w:numId w:val="4"/>
        </w:numPr>
        <w:spacing w:after="365" w:line="271" w:lineRule="auto"/>
        <w:ind w:right="62" w:firstLine="696"/>
        <w:jc w:val="both"/>
      </w:pPr>
      <w:r>
        <w:t>Настоящие Правила имеют статус локального нормативного акта образовательного учреждения.</w:t>
      </w:r>
    </w:p>
    <w:p w:rsidR="00CA463F" w:rsidRDefault="00484540">
      <w:pPr>
        <w:pStyle w:val="3"/>
        <w:ind w:left="480" w:right="1008"/>
      </w:pPr>
      <w:r>
        <w:t>2. Организация использования сети Интернет в образовательном учреждении</w:t>
      </w:r>
    </w:p>
    <w:p w:rsidR="00CA463F" w:rsidRDefault="00484540">
      <w:pPr>
        <w:spacing w:after="5" w:line="271" w:lineRule="auto"/>
        <w:ind w:left="720" w:right="62"/>
        <w:jc w:val="both"/>
      </w:pPr>
      <w:r>
        <w:t>2.1. Правила вводятся в действие приказом директора школы.</w:t>
      </w:r>
    </w:p>
    <w:p w:rsidR="00CA463F" w:rsidRDefault="00484540">
      <w:pPr>
        <w:spacing w:after="29" w:line="263" w:lineRule="auto"/>
        <w:ind w:left="509" w:right="259" w:firstLine="662"/>
        <w:jc w:val="both"/>
      </w:pPr>
      <w:r>
        <w:rPr>
          <w:sz w:val="24"/>
        </w:rPr>
        <w:t>2.2. Директор школы отвечает за обеспечение эффективного и безопасного доступа к сети Интернет в школе, а также за выполнение установленных правил.</w:t>
      </w:r>
    </w:p>
    <w:p w:rsidR="00CA463F" w:rsidRDefault="00484540">
      <w:pPr>
        <w:spacing w:after="29" w:line="263" w:lineRule="auto"/>
        <w:ind w:left="509" w:right="71" w:firstLine="662"/>
        <w:jc w:val="both"/>
      </w:pPr>
      <w:r>
        <w:rPr>
          <w:sz w:val="24"/>
        </w:rPr>
        <w:t>2.3. Во время уроков и других занятий в рамках учебного плана контроль использования обучающимися сети Интернет осуществляет учитель, ведущий занятие.</w:t>
      </w:r>
    </w:p>
    <w:p w:rsidR="00CA463F" w:rsidRDefault="00484540">
      <w:pPr>
        <w:spacing w:after="5" w:line="271" w:lineRule="auto"/>
        <w:ind w:left="1123" w:right="62"/>
        <w:jc w:val="both"/>
      </w:pPr>
      <w:r>
        <w:t>При этом учитель:</w:t>
      </w:r>
    </w:p>
    <w:p w:rsidR="00CA463F" w:rsidRDefault="00484540">
      <w:pPr>
        <w:numPr>
          <w:ilvl w:val="0"/>
          <w:numId w:val="5"/>
        </w:numPr>
        <w:spacing w:after="5" w:line="271" w:lineRule="auto"/>
        <w:ind w:right="67" w:hanging="355"/>
        <w:jc w:val="both"/>
      </w:pPr>
      <w:r>
        <w:t>наблюдает за использованием компьютера и сети Интернет обучающимися;</w:t>
      </w:r>
    </w:p>
    <w:p w:rsidR="00CA463F" w:rsidRDefault="00484540">
      <w:pPr>
        <w:numPr>
          <w:ilvl w:val="0"/>
          <w:numId w:val="5"/>
        </w:numPr>
        <w:spacing w:after="62" w:line="263" w:lineRule="auto"/>
        <w:ind w:right="67" w:hanging="355"/>
        <w:jc w:val="both"/>
      </w:pPr>
      <w:r>
        <w:rPr>
          <w:sz w:val="24"/>
        </w:rPr>
        <w:t>принимает меры по пресечению обращений к ресурсам, не имеющим отношения к образовательному процессу.</w:t>
      </w:r>
    </w:p>
    <w:p w:rsidR="00CA463F" w:rsidRDefault="00484540">
      <w:pPr>
        <w:spacing w:after="39" w:line="271" w:lineRule="auto"/>
        <w:ind w:left="509" w:right="365" w:firstLine="662"/>
        <w:jc w:val="both"/>
      </w:pPr>
      <w:r>
        <w:t>2.4. Во время свободного доступа обучающихся к сети Интернет вне учебных занятий, контроль использования ресурсов Интернета осуществляют работники школы и педагог-библиотекарь.</w:t>
      </w:r>
    </w:p>
    <w:p w:rsidR="00CA463F" w:rsidRDefault="00484540">
      <w:pPr>
        <w:spacing w:after="72" w:line="263" w:lineRule="auto"/>
        <w:ind w:left="1133" w:right="71" w:hanging="10"/>
        <w:jc w:val="both"/>
      </w:pPr>
      <w:r>
        <w:rPr>
          <w:sz w:val="24"/>
        </w:rPr>
        <w:t>Работник образовательного учреждения:</w:t>
      </w:r>
    </w:p>
    <w:p w:rsidR="00CA463F" w:rsidRDefault="00484540">
      <w:pPr>
        <w:numPr>
          <w:ilvl w:val="0"/>
          <w:numId w:val="5"/>
        </w:numPr>
        <w:spacing w:after="76" w:line="263" w:lineRule="auto"/>
        <w:ind w:right="67" w:hanging="355"/>
        <w:jc w:val="both"/>
      </w:pPr>
      <w:r>
        <w:rPr>
          <w:sz w:val="24"/>
        </w:rPr>
        <w:t>наблюдает за использованием компьютера и сети Интернет обучающимися;</w:t>
      </w:r>
    </w:p>
    <w:p w:rsidR="00CA463F" w:rsidRDefault="00484540">
      <w:pPr>
        <w:numPr>
          <w:ilvl w:val="0"/>
          <w:numId w:val="5"/>
        </w:numPr>
        <w:spacing w:after="135" w:line="271" w:lineRule="auto"/>
        <w:ind w:right="67" w:hanging="355"/>
        <w:jc w:val="both"/>
      </w:pPr>
      <w:r>
        <w:t>принимает меры по пресечению по пресечению обращений к ресурсам, не имеющих отношения к образовательному процессу;</w:t>
      </w:r>
    </w:p>
    <w:p w:rsidR="00CA463F" w:rsidRDefault="00484540">
      <w:pPr>
        <w:numPr>
          <w:ilvl w:val="0"/>
          <w:numId w:val="5"/>
        </w:numPr>
        <w:spacing w:after="55" w:line="263" w:lineRule="auto"/>
        <w:ind w:right="67" w:hanging="355"/>
        <w:jc w:val="both"/>
      </w:pPr>
      <w:r>
        <w:rPr>
          <w:sz w:val="24"/>
        </w:rPr>
        <w:t>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</w:t>
      </w:r>
    </w:p>
    <w:p w:rsidR="00CA463F" w:rsidRDefault="00484540">
      <w:pPr>
        <w:numPr>
          <w:ilvl w:val="1"/>
          <w:numId w:val="6"/>
        </w:numPr>
        <w:spacing w:after="29" w:line="263" w:lineRule="auto"/>
        <w:ind w:right="278" w:firstLine="672"/>
        <w:jc w:val="both"/>
      </w:pPr>
      <w:r>
        <w:rPr>
          <w:sz w:val="24"/>
        </w:rPr>
        <w:t xml:space="preserve">При использовании сети Интернет в школе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 Проверка выполнения такого требования осуществляется с помощью специальных технических средств и </w:t>
      </w:r>
      <w:r>
        <w:rPr>
          <w:noProof/>
        </w:rPr>
        <w:drawing>
          <wp:inline distT="0" distB="0" distL="0" distR="0">
            <wp:extent cx="847059" cy="115824"/>
            <wp:effectExtent l="0" t="0" r="0" b="0"/>
            <wp:docPr id="3954" name="Picture 39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4" name="Picture 395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059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обеспечения контентной фильтрации, установленного в школе.</w:t>
      </w:r>
    </w:p>
    <w:p w:rsidR="00CA463F" w:rsidRDefault="00484540">
      <w:pPr>
        <w:numPr>
          <w:ilvl w:val="1"/>
          <w:numId w:val="6"/>
        </w:numPr>
        <w:spacing w:after="5" w:line="271" w:lineRule="auto"/>
        <w:ind w:right="278" w:firstLine="672"/>
        <w:jc w:val="both"/>
      </w:pPr>
      <w:r>
        <w:t>Пользователи сети Интернет в школе должны учитывать, что те</w:t>
      </w:r>
      <w:r w:rsidR="00E771BA">
        <w:t>хнические средства и программное</w:t>
      </w:r>
      <w:r>
        <w:t xml:space="preserve">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обучающимися ресурсов, не имеющих отношения к образовательному процессу, содержание которых, противоречит законодательству Российской Федерации. Участникам использования сети Интернет в школе следует осознавать, что школа не несет ответственности за случайный доступ к подобной информации, размещенной не на Интернет-ресурсах школы.</w:t>
      </w:r>
    </w:p>
    <w:p w:rsidR="00CA463F" w:rsidRDefault="00484540">
      <w:pPr>
        <w:numPr>
          <w:ilvl w:val="1"/>
          <w:numId w:val="6"/>
        </w:numPr>
        <w:spacing w:after="97" w:line="271" w:lineRule="auto"/>
        <w:ind w:right="278" w:firstLine="672"/>
        <w:jc w:val="both"/>
      </w:pPr>
      <w:r>
        <w:lastRenderedPageBreak/>
        <w:t>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контентной фильтрации, в соответствии с принятыми в школе правилами обеспечивается учителем информатики школы.</w:t>
      </w:r>
    </w:p>
    <w:p w:rsidR="00CA463F" w:rsidRDefault="00484540">
      <w:pPr>
        <w:numPr>
          <w:ilvl w:val="1"/>
          <w:numId w:val="6"/>
        </w:numPr>
        <w:spacing w:after="96" w:line="271" w:lineRule="auto"/>
        <w:ind w:right="278" w:firstLine="672"/>
        <w:jc w:val="both"/>
      </w:pPr>
      <w:r>
        <w:t>Принципы размещения информации на Интернет-ресурсах школы призваны обеспечивать:</w:t>
      </w:r>
    </w:p>
    <w:p w:rsidR="00CA463F" w:rsidRDefault="00484540">
      <w:pPr>
        <w:numPr>
          <w:ilvl w:val="0"/>
          <w:numId w:val="5"/>
        </w:numPr>
        <w:spacing w:after="41" w:line="271" w:lineRule="auto"/>
        <w:ind w:right="67" w:hanging="355"/>
        <w:jc w:val="both"/>
      </w:pPr>
      <w:r>
        <w:t>соблюдение действующего законодательства Российской Федерации, интересов и прав граждан;</w:t>
      </w:r>
    </w:p>
    <w:p w:rsidR="00CA463F" w:rsidRDefault="00484540">
      <w:pPr>
        <w:numPr>
          <w:ilvl w:val="0"/>
          <w:numId w:val="5"/>
        </w:numPr>
        <w:spacing w:after="5" w:line="271" w:lineRule="auto"/>
        <w:ind w:right="67" w:hanging="355"/>
        <w:jc w:val="both"/>
      </w:pPr>
      <w:r>
        <w:t>защиту персональных данных обучающихся, учителей и сотрудников;</w:t>
      </w:r>
    </w:p>
    <w:p w:rsidR="00CA463F" w:rsidRDefault="00484540">
      <w:pPr>
        <w:numPr>
          <w:ilvl w:val="0"/>
          <w:numId w:val="5"/>
        </w:numPr>
        <w:spacing w:after="29" w:line="263" w:lineRule="auto"/>
        <w:ind w:right="67" w:hanging="355"/>
        <w:jc w:val="both"/>
      </w:pPr>
      <w:r>
        <w:rPr>
          <w:sz w:val="24"/>
        </w:rPr>
        <w:t>достоверность и корректность информации.</w:t>
      </w:r>
    </w:p>
    <w:p w:rsidR="00CA463F" w:rsidRDefault="00484540">
      <w:pPr>
        <w:numPr>
          <w:ilvl w:val="1"/>
          <w:numId w:val="7"/>
        </w:numPr>
        <w:spacing w:after="94" w:line="263" w:lineRule="auto"/>
        <w:ind w:right="206" w:firstLine="681"/>
        <w:jc w:val="both"/>
      </w:pPr>
      <w:r>
        <w:rPr>
          <w:sz w:val="24"/>
        </w:rPr>
        <w:t>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Интернет-ресурсах, создаваемых школой, только с письменного согласия родителей или иных законных представителей обучающихся. Персональные данные учителей и сотрудников школы размещаются на ее Интернет-ресурсах только с письменного согласия лица, чьи персональные данные размещаются.</w:t>
      </w:r>
    </w:p>
    <w:p w:rsidR="00CA463F" w:rsidRDefault="00484540">
      <w:pPr>
        <w:numPr>
          <w:ilvl w:val="1"/>
          <w:numId w:val="7"/>
        </w:numPr>
        <w:spacing w:after="91" w:line="263" w:lineRule="auto"/>
        <w:ind w:right="206" w:firstLine="681"/>
        <w:jc w:val="both"/>
      </w:pPr>
      <w:r>
        <w:rPr>
          <w:sz w:val="24"/>
        </w:rPr>
        <w:t>В информационных сообщениях о мероприятиях, размещенных на сайте школы без уведомления и получения согласия упомянутых лиц или их законных представителей, могут быть указаны лишь фамилия и имя обучающегося либо фамилия; имя и отчество учителя, сотрудника или родителя.</w:t>
      </w:r>
    </w:p>
    <w:p w:rsidR="00CA463F" w:rsidRDefault="00484540">
      <w:pPr>
        <w:pStyle w:val="3"/>
        <w:ind w:left="633" w:right="1008"/>
      </w:pPr>
      <w:r>
        <w:t>З. Использование сети Интернет в образовательном учреждении</w:t>
      </w:r>
    </w:p>
    <w:p w:rsidR="00CA463F" w:rsidRDefault="00484540">
      <w:pPr>
        <w:spacing w:after="93" w:line="263" w:lineRule="auto"/>
        <w:ind w:left="633" w:firstLine="653"/>
        <w:jc w:val="both"/>
      </w:pPr>
      <w:r>
        <w:rPr>
          <w:sz w:val="24"/>
        </w:rPr>
        <w:t>3.1, Использование сети Интернет в школе осуществляется в целях организации образовательного процесса.</w:t>
      </w:r>
    </w:p>
    <w:p w:rsidR="00CA463F" w:rsidRDefault="00484540">
      <w:pPr>
        <w:spacing w:after="114" w:line="271" w:lineRule="auto"/>
        <w:ind w:left="624" w:right="62" w:firstLine="653"/>
        <w:jc w:val="both"/>
      </w:pPr>
      <w:r>
        <w:t>3.2. По разрешению заместителя директора школы по инновационной работе учителя, сотрудники и обучающиеся вправе:</w:t>
      </w:r>
    </w:p>
    <w:p w:rsidR="00CA463F" w:rsidRDefault="00484540">
      <w:pPr>
        <w:numPr>
          <w:ilvl w:val="0"/>
          <w:numId w:val="8"/>
        </w:numPr>
        <w:spacing w:after="23" w:line="260" w:lineRule="auto"/>
        <w:ind w:right="62" w:hanging="365"/>
        <w:jc w:val="both"/>
      </w:pPr>
      <w:r>
        <w:rPr>
          <w:sz w:val="24"/>
        </w:rPr>
        <w:t>размещать собственную информацию в сети Интернет на Интернет-ресурсах школы;</w:t>
      </w:r>
    </w:p>
    <w:p w:rsidR="00CA463F" w:rsidRDefault="00484540">
      <w:pPr>
        <w:numPr>
          <w:ilvl w:val="0"/>
          <w:numId w:val="8"/>
        </w:numPr>
        <w:spacing w:after="35" w:line="271" w:lineRule="auto"/>
        <w:ind w:right="62" w:hanging="365"/>
        <w:jc w:val="both"/>
      </w:pPr>
      <w:r>
        <w:t>иметь учетные записи на Интернет-ресурсах школы.</w:t>
      </w:r>
    </w:p>
    <w:p w:rsidR="00CA463F" w:rsidRDefault="00484540">
      <w:pPr>
        <w:spacing w:after="126" w:line="263" w:lineRule="auto"/>
        <w:ind w:left="1267" w:right="71" w:hanging="10"/>
        <w:jc w:val="both"/>
      </w:pPr>
      <w:r>
        <w:rPr>
          <w:sz w:val="24"/>
        </w:rPr>
        <w:t>3.3. Обучающемуся запрещается:</w:t>
      </w:r>
    </w:p>
    <w:p w:rsidR="00CA463F" w:rsidRDefault="00484540">
      <w:pPr>
        <w:numPr>
          <w:ilvl w:val="0"/>
          <w:numId w:val="8"/>
        </w:numPr>
        <w:spacing w:after="115" w:line="271" w:lineRule="auto"/>
        <w:ind w:right="62" w:hanging="365"/>
        <w:jc w:val="both"/>
      </w:pPr>
      <w:r>
        <w:t>обращаться к ресурсам, содержание и тематика которых недопустимы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розни, иные ресурсы подобной направленности);</w:t>
      </w:r>
    </w:p>
    <w:p w:rsidR="00CA463F" w:rsidRDefault="00484540">
      <w:pPr>
        <w:spacing w:after="159" w:line="263" w:lineRule="auto"/>
        <w:ind w:left="1277" w:right="71" w:hanging="10"/>
        <w:jc w:val="both"/>
      </w:pPr>
      <w:r>
        <w:rPr>
          <w:noProof/>
        </w:rPr>
        <w:drawing>
          <wp:inline distT="0" distB="0" distL="0" distR="0">
            <wp:extent cx="30470" cy="18288"/>
            <wp:effectExtent l="0" t="0" r="0" b="0"/>
            <wp:docPr id="29848" name="Picture 298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48" name="Picture 2984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0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• осуществлять любые сделки через Интернет;</w:t>
      </w:r>
    </w:p>
    <w:p w:rsidR="00CA463F" w:rsidRDefault="00484540">
      <w:pPr>
        <w:numPr>
          <w:ilvl w:val="0"/>
          <w:numId w:val="8"/>
        </w:numPr>
        <w:spacing w:after="76" w:line="271" w:lineRule="auto"/>
        <w:ind w:right="62" w:hanging="365"/>
        <w:jc w:val="both"/>
      </w:pPr>
      <w:r>
        <w:rPr>
          <w:sz w:val="24"/>
        </w:rPr>
        <w:t>осуществлять загрузки</w:t>
      </w:r>
      <w:r>
        <w:rPr>
          <w:sz w:val="24"/>
        </w:rPr>
        <w:tab/>
        <w:t>файлов</w:t>
      </w:r>
      <w:r>
        <w:rPr>
          <w:sz w:val="24"/>
        </w:rPr>
        <w:tab/>
        <w:t>на</w:t>
      </w:r>
      <w:r>
        <w:rPr>
          <w:sz w:val="24"/>
        </w:rPr>
        <w:tab/>
        <w:t>компьютер</w:t>
      </w:r>
      <w:r>
        <w:rPr>
          <w:sz w:val="24"/>
        </w:rPr>
        <w:tab/>
        <w:t>школы</w:t>
      </w:r>
      <w:r w:rsidR="00E771BA">
        <w:rPr>
          <w:sz w:val="24"/>
        </w:rPr>
        <w:t xml:space="preserve"> </w:t>
      </w:r>
      <w:r>
        <w:rPr>
          <w:sz w:val="24"/>
        </w:rPr>
        <w:tab/>
        <w:t>без специального разрешения;  распространять оскорбительную, не</w:t>
      </w:r>
      <w:r>
        <w:rPr>
          <w:sz w:val="24"/>
        </w:rPr>
        <w:tab/>
        <w:t>соответствующую</w:t>
      </w:r>
      <w:r>
        <w:rPr>
          <w:sz w:val="24"/>
        </w:rPr>
        <w:tab/>
        <w:t>действительности, порочащую других лиц информацию, угрозы.</w:t>
      </w:r>
    </w:p>
    <w:p w:rsidR="00CA463F" w:rsidRDefault="00484540">
      <w:pPr>
        <w:spacing w:after="115" w:line="263" w:lineRule="auto"/>
        <w:ind w:left="595" w:right="259" w:firstLine="653"/>
        <w:jc w:val="both"/>
      </w:pPr>
      <w:r>
        <w:rPr>
          <w:sz w:val="24"/>
        </w:rPr>
        <w:t>3.4. При случайном обнаружении ресурса, содержание которого не имеет отношения к образовательному процессу, обучающийся обязан незамедлительно сообщить об этом учителю, проводящему занятие. Учитель обязан зафиксировать доменный адрес ресурса и время его обнаружения и сообщить об этом учителю информатики школы. Учитель информатики обязан:</w:t>
      </w:r>
    </w:p>
    <w:p w:rsidR="00CA463F" w:rsidRDefault="00484540">
      <w:pPr>
        <w:numPr>
          <w:ilvl w:val="0"/>
          <w:numId w:val="8"/>
        </w:numPr>
        <w:spacing w:after="135" w:line="271" w:lineRule="auto"/>
        <w:ind w:right="62" w:hanging="365"/>
        <w:jc w:val="both"/>
      </w:pPr>
      <w:r>
        <w:t>принять информацию от учителя;</w:t>
      </w:r>
    </w:p>
    <w:p w:rsidR="00CA463F" w:rsidRDefault="00E771BA">
      <w:pPr>
        <w:numPr>
          <w:ilvl w:val="0"/>
          <w:numId w:val="8"/>
        </w:numPr>
        <w:spacing w:after="5" w:line="271" w:lineRule="auto"/>
        <w:ind w:right="62" w:hanging="365"/>
        <w:jc w:val="both"/>
      </w:pPr>
      <w:r>
        <w:t>направ</w:t>
      </w:r>
      <w:r w:rsidR="00484540">
        <w:t xml:space="preserve">ить Информацию о некатегоризированном ресурсе разработчику Inside (в течение суток);  в случае явного нарушения обнаруженным ресурсом законодательства </w:t>
      </w:r>
      <w:r w:rsidR="00484540">
        <w:lastRenderedPageBreak/>
        <w:t>Российской Федерации сообщить о нем по специальной «горячей линии» (</w:t>
      </w:r>
      <w:r w:rsidR="00484540">
        <w:rPr>
          <w:u w:val="single" w:color="000000"/>
        </w:rPr>
        <w:t>http://skf.edu.ru</w:t>
      </w:r>
      <w:r w:rsidR="00484540">
        <w:t>) для принятия мер в соответствии с законодательством Российской Федерации (в течение суток).</w:t>
      </w:r>
    </w:p>
    <w:p w:rsidR="00CA463F" w:rsidRDefault="00484540" w:rsidP="00AC5FB8">
      <w:pPr>
        <w:pStyle w:val="a5"/>
        <w:numPr>
          <w:ilvl w:val="0"/>
          <w:numId w:val="20"/>
        </w:numPr>
        <w:spacing w:after="36" w:line="271" w:lineRule="auto"/>
        <w:ind w:right="3676"/>
        <w:jc w:val="both"/>
      </w:pPr>
      <w:r w:rsidRPr="00AC5FB8">
        <w:rPr>
          <w:sz w:val="24"/>
        </w:rPr>
        <w:t>Передаваемая информация должна содержать:  доменный адрес ресурса;</w:t>
      </w:r>
    </w:p>
    <w:p w:rsidR="00AC5FB8" w:rsidRPr="00AC5FB8" w:rsidRDefault="00484540">
      <w:pPr>
        <w:numPr>
          <w:ilvl w:val="0"/>
          <w:numId w:val="8"/>
        </w:numPr>
        <w:spacing w:after="0" w:line="271" w:lineRule="auto"/>
        <w:ind w:right="62" w:hanging="365"/>
        <w:jc w:val="both"/>
      </w:pPr>
      <w:r>
        <w:rPr>
          <w:sz w:val="24"/>
        </w:rPr>
        <w:t xml:space="preserve">сообщение о тематике ресурса, предположения о нарушении ресурсом законодательства Российской Федерации либо его несовместимости с задачами образовательного процесса; </w:t>
      </w:r>
    </w:p>
    <w:p w:rsidR="00CA463F" w:rsidRDefault="00484540">
      <w:pPr>
        <w:numPr>
          <w:ilvl w:val="0"/>
          <w:numId w:val="8"/>
        </w:numPr>
        <w:spacing w:after="0" w:line="271" w:lineRule="auto"/>
        <w:ind w:right="62" w:hanging="365"/>
        <w:jc w:val="both"/>
      </w:pPr>
      <w:r>
        <w:rPr>
          <w:sz w:val="24"/>
        </w:rPr>
        <w:t>дату и время обнаружения.</w:t>
      </w:r>
      <w:r>
        <w:br w:type="page"/>
      </w:r>
    </w:p>
    <w:p w:rsidR="00CA463F" w:rsidRDefault="00484540" w:rsidP="00AC5FB8">
      <w:pPr>
        <w:spacing w:after="127" w:line="494" w:lineRule="auto"/>
        <w:ind w:left="6881" w:right="71" w:hanging="10"/>
        <w:jc w:val="center"/>
      </w:pPr>
      <w:r>
        <w:rPr>
          <w:sz w:val="24"/>
        </w:rPr>
        <w:lastRenderedPageBreak/>
        <w:t>Прил</w:t>
      </w:r>
      <w:r w:rsidR="00AC5FB8">
        <w:rPr>
          <w:sz w:val="24"/>
        </w:rPr>
        <w:t>ожение 2 к приказу N 65 ОД от 31.08.2018</w:t>
      </w:r>
      <w:r>
        <w:rPr>
          <w:sz w:val="24"/>
        </w:rPr>
        <w:t xml:space="preserve"> г.</w:t>
      </w:r>
    </w:p>
    <w:p w:rsidR="00CA463F" w:rsidRDefault="00484540">
      <w:pPr>
        <w:pStyle w:val="2"/>
        <w:ind w:left="1137" w:hanging="931"/>
      </w:pPr>
      <w:r>
        <w:t xml:space="preserve">Инструкция для сотрудников“ школы о порядке действий при осуществлении </w:t>
      </w:r>
      <w:r>
        <w:rPr>
          <w:noProof/>
        </w:rPr>
        <w:drawing>
          <wp:inline distT="0" distB="0" distL="0" distR="0">
            <wp:extent cx="6094" cy="6096"/>
            <wp:effectExtent l="0" t="0" r="0" b="0"/>
            <wp:docPr id="8524" name="Picture 85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4" name="Picture 852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контроля использования обучающимися сети Интернет</w:t>
      </w:r>
    </w:p>
    <w:p w:rsidR="00CA463F" w:rsidRDefault="00484540" w:rsidP="00AC5FB8">
      <w:pPr>
        <w:pStyle w:val="a5"/>
        <w:numPr>
          <w:ilvl w:val="0"/>
          <w:numId w:val="21"/>
        </w:numPr>
        <w:spacing w:after="55" w:line="271" w:lineRule="auto"/>
        <w:ind w:right="62"/>
        <w:jc w:val="both"/>
      </w:pPr>
      <w:r>
        <w:t>Настоящая инструкция устанавливает порядок действий сотрудников школы при обнаружении:</w:t>
      </w:r>
    </w:p>
    <w:p w:rsidR="00CA463F" w:rsidRPr="00AC5FB8" w:rsidRDefault="00484540" w:rsidP="00AC5FB8">
      <w:pPr>
        <w:pStyle w:val="a5"/>
        <w:spacing w:after="66" w:line="263" w:lineRule="auto"/>
        <w:ind w:right="71"/>
        <w:jc w:val="both"/>
        <w:rPr>
          <w:sz w:val="24"/>
        </w:rPr>
      </w:pPr>
      <w:r w:rsidRPr="00AC5FB8">
        <w:rPr>
          <w:sz w:val="24"/>
        </w:rPr>
        <w:t>обращения обучающихся к контенту, не имеющему отношения к образовательному процессу;</w:t>
      </w:r>
      <w:r w:rsidR="00AC5FB8">
        <w:rPr>
          <w:sz w:val="24"/>
        </w:rPr>
        <w:t xml:space="preserve"> отказа при обращени</w:t>
      </w:r>
      <w:r w:rsidRPr="00AC5FB8">
        <w:rPr>
          <w:sz w:val="24"/>
        </w:rPr>
        <w:t>и к контенту, имеющему отношение к образовательному процессу, вызванного техническими причинами.</w:t>
      </w:r>
    </w:p>
    <w:p w:rsidR="00CA463F" w:rsidRDefault="00484540">
      <w:pPr>
        <w:tabs>
          <w:tab w:val="center" w:pos="912"/>
          <w:tab w:val="center" w:pos="5010"/>
        </w:tabs>
        <w:spacing w:after="63" w:line="263" w:lineRule="auto"/>
      </w:pPr>
      <w:r>
        <w:rPr>
          <w:sz w:val="24"/>
        </w:rPr>
        <w:tab/>
        <w:t>2.</w:t>
      </w:r>
      <w:r>
        <w:rPr>
          <w:sz w:val="24"/>
        </w:rPr>
        <w:tab/>
        <w:t>Контроль использования обучающимися сети Интернет осуществляют:</w:t>
      </w:r>
    </w:p>
    <w:p w:rsidR="00CA463F" w:rsidRDefault="00484540">
      <w:pPr>
        <w:numPr>
          <w:ilvl w:val="0"/>
          <w:numId w:val="9"/>
        </w:numPr>
        <w:spacing w:after="112" w:line="263" w:lineRule="auto"/>
        <w:ind w:right="71" w:hanging="355"/>
        <w:jc w:val="both"/>
      </w:pPr>
      <w:r>
        <w:rPr>
          <w:sz w:val="24"/>
        </w:rPr>
        <w:t>во время занятия — проводящий его учитель и (или) работник школы, специально выделенный для помощи в проведении занятий;</w:t>
      </w:r>
    </w:p>
    <w:p w:rsidR="00AC5FB8" w:rsidRDefault="00484540">
      <w:pPr>
        <w:numPr>
          <w:ilvl w:val="0"/>
          <w:numId w:val="9"/>
        </w:numPr>
        <w:spacing w:after="56" w:line="271" w:lineRule="auto"/>
        <w:ind w:right="71" w:hanging="355"/>
        <w:jc w:val="both"/>
      </w:pPr>
      <w:r>
        <w:t>во время использова</w:t>
      </w:r>
      <w:r w:rsidR="00AC5FB8">
        <w:t xml:space="preserve">ния сети Интернет для </w:t>
      </w:r>
      <w:proofErr w:type="gramStart"/>
      <w:r w:rsidR="00AC5FB8">
        <w:t xml:space="preserve">свободной </w:t>
      </w:r>
      <w:r>
        <w:t xml:space="preserve"> работы</w:t>
      </w:r>
      <w:proofErr w:type="gramEnd"/>
      <w:r>
        <w:t xml:space="preserve"> обучающихся </w:t>
      </w:r>
      <w:r w:rsidR="00AC5FB8">
        <w:rPr>
          <w:noProof/>
        </w:rPr>
        <w:t xml:space="preserve"> - </w:t>
      </w:r>
      <w:r>
        <w:t xml:space="preserve">работники школы и педагог-библиотекарь. </w:t>
      </w:r>
    </w:p>
    <w:p w:rsidR="00CA463F" w:rsidRDefault="00484540" w:rsidP="00AC5FB8">
      <w:pPr>
        <w:spacing w:after="56" w:line="271" w:lineRule="auto"/>
        <w:ind w:left="1171" w:right="71"/>
        <w:jc w:val="both"/>
      </w:pPr>
      <w:r>
        <w:t>З. Учитель:</w:t>
      </w:r>
    </w:p>
    <w:p w:rsidR="00CA463F" w:rsidRDefault="00484540">
      <w:pPr>
        <w:numPr>
          <w:ilvl w:val="0"/>
          <w:numId w:val="9"/>
        </w:numPr>
        <w:spacing w:after="120" w:line="263" w:lineRule="auto"/>
        <w:ind w:right="71" w:hanging="355"/>
        <w:jc w:val="both"/>
      </w:pPr>
      <w:r>
        <w:rPr>
          <w:sz w:val="24"/>
        </w:rPr>
        <w:t>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возможностей, а также длительность сеанса работы одного обучающегося;</w:t>
      </w:r>
    </w:p>
    <w:p w:rsidR="00CA463F" w:rsidRDefault="00484540">
      <w:pPr>
        <w:numPr>
          <w:ilvl w:val="0"/>
          <w:numId w:val="9"/>
        </w:numPr>
        <w:spacing w:after="29" w:line="334" w:lineRule="auto"/>
        <w:ind w:right="71" w:hanging="355"/>
        <w:jc w:val="both"/>
      </w:pPr>
      <w:r>
        <w:rPr>
          <w:sz w:val="24"/>
        </w:rPr>
        <w:t xml:space="preserve">наблюдает за использованием обучающимися компьютеров и сети Интернет; </w:t>
      </w:r>
      <w:r>
        <w:rPr>
          <w:noProof/>
        </w:rPr>
        <w:drawing>
          <wp:inline distT="0" distB="0" distL="0" distR="0">
            <wp:extent cx="42658" cy="42672"/>
            <wp:effectExtent l="0" t="0" r="0" b="0"/>
            <wp:docPr id="8532" name="Picture 85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2" name="Picture 853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58" cy="42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способствует осуществлению контроля объемов трафика школы в сети Интернет;</w:t>
      </w:r>
    </w:p>
    <w:p w:rsidR="00AC5FB8" w:rsidRPr="00AC5FB8" w:rsidRDefault="00484540">
      <w:pPr>
        <w:numPr>
          <w:ilvl w:val="0"/>
          <w:numId w:val="9"/>
        </w:numPr>
        <w:spacing w:after="130" w:line="263" w:lineRule="auto"/>
        <w:ind w:right="71" w:hanging="355"/>
        <w:jc w:val="both"/>
      </w:pPr>
      <w:r>
        <w:rPr>
          <w:sz w:val="24"/>
        </w:rPr>
        <w:t xml:space="preserve">запрещает дальнейшую работу обучающегося в сети Интернет на уроке (занятии) в случае нарушения им порядка использования сети Интернет и предъявляемых к обучающимся требований при работе в сети Интернет, </w:t>
      </w:r>
    </w:p>
    <w:p w:rsidR="00CA463F" w:rsidRDefault="00484540">
      <w:pPr>
        <w:numPr>
          <w:ilvl w:val="0"/>
          <w:numId w:val="9"/>
        </w:numPr>
        <w:spacing w:after="130" w:line="263" w:lineRule="auto"/>
        <w:ind w:right="71" w:hanging="355"/>
        <w:jc w:val="both"/>
      </w:pPr>
      <w:r>
        <w:rPr>
          <w:noProof/>
        </w:rPr>
        <w:drawing>
          <wp:inline distT="0" distB="0" distL="0" distR="0">
            <wp:extent cx="42658" cy="42672"/>
            <wp:effectExtent l="0" t="0" r="0" b="0"/>
            <wp:docPr id="8533" name="Picture 85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3" name="Picture 853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58" cy="42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доводит до классного руководителя информацию о нарушении обучающимся правил работы в сети Интернет;</w:t>
      </w:r>
    </w:p>
    <w:p w:rsidR="00CA463F" w:rsidRDefault="00484540">
      <w:pPr>
        <w:numPr>
          <w:ilvl w:val="0"/>
          <w:numId w:val="9"/>
        </w:numPr>
        <w:spacing w:after="84" w:line="271" w:lineRule="auto"/>
        <w:ind w:right="71" w:hanging="355"/>
        <w:jc w:val="both"/>
      </w:pPr>
      <w:r>
        <w:t>принимает необходимые меры по пресечению обращений к ресурсам, не имеющим отношения к образовательному процессу.</w:t>
      </w:r>
    </w:p>
    <w:p w:rsidR="00CA463F" w:rsidRDefault="00484540">
      <w:pPr>
        <w:numPr>
          <w:ilvl w:val="0"/>
          <w:numId w:val="10"/>
        </w:numPr>
        <w:spacing w:after="89" w:line="271" w:lineRule="auto"/>
        <w:ind w:right="67" w:firstLine="715"/>
        <w:jc w:val="both"/>
      </w:pPr>
      <w:r>
        <w:t>При обнаружении ресурса, который, по мнению учителя, содержит информацию, запрещенную для распространения в соответствии с законодательством Российской Федерации, или иного потенциально опасного для обучающихся</w:t>
      </w:r>
      <w:r w:rsidR="00AC5FB8">
        <w:t xml:space="preserve"> </w:t>
      </w:r>
      <w:r>
        <w:t xml:space="preserve"> контента, он сообщает об этом учителю информатики школы.</w:t>
      </w:r>
    </w:p>
    <w:p w:rsidR="00CA463F" w:rsidRDefault="00484540">
      <w:pPr>
        <w:numPr>
          <w:ilvl w:val="0"/>
          <w:numId w:val="10"/>
        </w:numPr>
        <w:spacing w:after="29" w:line="263" w:lineRule="auto"/>
        <w:ind w:right="67" w:firstLine="715"/>
        <w:jc w:val="both"/>
      </w:pPr>
      <w:r>
        <w:rPr>
          <w:sz w:val="24"/>
        </w:rPr>
        <w:t>В случае отказа доступа к ресурсу, разрешенному в школе, учитель также сообщает об этом учителю информатики школы.</w:t>
      </w:r>
    </w:p>
    <w:p w:rsidR="00AC5FB8" w:rsidRDefault="00AC5FB8">
      <w:pPr>
        <w:spacing w:after="279" w:line="260" w:lineRule="auto"/>
        <w:ind w:left="10" w:right="71" w:hanging="10"/>
        <w:jc w:val="right"/>
        <w:rPr>
          <w:sz w:val="24"/>
        </w:rPr>
      </w:pPr>
    </w:p>
    <w:p w:rsidR="00AC5FB8" w:rsidRDefault="00AC5FB8">
      <w:pPr>
        <w:spacing w:after="279" w:line="260" w:lineRule="auto"/>
        <w:ind w:left="10" w:right="71" w:hanging="10"/>
        <w:jc w:val="right"/>
        <w:rPr>
          <w:sz w:val="24"/>
        </w:rPr>
      </w:pPr>
    </w:p>
    <w:p w:rsidR="00AC5FB8" w:rsidRDefault="00AC5FB8">
      <w:pPr>
        <w:spacing w:after="279" w:line="260" w:lineRule="auto"/>
        <w:ind w:left="10" w:right="71" w:hanging="10"/>
        <w:jc w:val="right"/>
        <w:rPr>
          <w:sz w:val="24"/>
        </w:rPr>
      </w:pPr>
    </w:p>
    <w:p w:rsidR="00AC5FB8" w:rsidRDefault="00AC5FB8">
      <w:pPr>
        <w:spacing w:after="279" w:line="260" w:lineRule="auto"/>
        <w:ind w:left="10" w:right="71" w:hanging="10"/>
        <w:jc w:val="right"/>
        <w:rPr>
          <w:sz w:val="24"/>
        </w:rPr>
      </w:pPr>
    </w:p>
    <w:p w:rsidR="00AC5FB8" w:rsidRDefault="00AC5FB8">
      <w:pPr>
        <w:spacing w:after="279" w:line="260" w:lineRule="auto"/>
        <w:ind w:left="10" w:right="71" w:hanging="10"/>
        <w:jc w:val="right"/>
        <w:rPr>
          <w:sz w:val="24"/>
        </w:rPr>
      </w:pPr>
    </w:p>
    <w:p w:rsidR="00AC5FB8" w:rsidRDefault="00AC5FB8">
      <w:pPr>
        <w:spacing w:after="279" w:line="260" w:lineRule="auto"/>
        <w:ind w:left="10" w:right="71" w:hanging="10"/>
        <w:jc w:val="right"/>
        <w:rPr>
          <w:sz w:val="24"/>
        </w:rPr>
      </w:pPr>
    </w:p>
    <w:p w:rsidR="00AC5FB8" w:rsidRDefault="00AC5FB8">
      <w:pPr>
        <w:spacing w:after="279" w:line="260" w:lineRule="auto"/>
        <w:ind w:left="10" w:right="71" w:hanging="10"/>
        <w:jc w:val="right"/>
        <w:rPr>
          <w:sz w:val="24"/>
        </w:rPr>
      </w:pPr>
    </w:p>
    <w:p w:rsidR="00CA463F" w:rsidRDefault="00484540">
      <w:pPr>
        <w:spacing w:after="279" w:line="260" w:lineRule="auto"/>
        <w:ind w:left="10" w:right="71" w:hanging="10"/>
        <w:jc w:val="right"/>
      </w:pPr>
      <w:r>
        <w:rPr>
          <w:sz w:val="24"/>
        </w:rPr>
        <w:lastRenderedPageBreak/>
        <w:t>Приложение З</w:t>
      </w:r>
    </w:p>
    <w:p w:rsidR="00CA463F" w:rsidRDefault="00AC5FB8">
      <w:pPr>
        <w:spacing w:after="381" w:line="260" w:lineRule="auto"/>
        <w:ind w:left="10" w:right="71" w:hanging="10"/>
        <w:jc w:val="right"/>
      </w:pPr>
      <w:r>
        <w:rPr>
          <w:sz w:val="24"/>
        </w:rPr>
        <w:t>к приказу № 65 ОД от 31.08.2018</w:t>
      </w:r>
      <w:r w:rsidR="00484540">
        <w:rPr>
          <w:sz w:val="24"/>
        </w:rPr>
        <w:t xml:space="preserve"> г.</w:t>
      </w:r>
    </w:p>
    <w:p w:rsidR="00CA463F" w:rsidRDefault="00484540">
      <w:pPr>
        <w:pStyle w:val="2"/>
        <w:ind w:left="2448"/>
      </w:pPr>
      <w:r>
        <w:t>Положение о локальной сети школы</w:t>
      </w:r>
    </w:p>
    <w:p w:rsidR="00CA463F" w:rsidRDefault="00AC5FB8">
      <w:pPr>
        <w:spacing w:after="344" w:line="271" w:lineRule="auto"/>
        <w:ind w:left="134" w:right="893" w:firstLine="729"/>
        <w:jc w:val="both"/>
      </w:pPr>
      <w:r>
        <w:t>Компьютерная сеть - часть един</w:t>
      </w:r>
      <w:r w:rsidR="00484540">
        <w:t>ого информационного пространства школы, целостная структура, функционирование которой требует реализации организационно</w:t>
      </w:r>
      <w:r>
        <w:t>-</w:t>
      </w:r>
      <w:r w:rsidR="00484540">
        <w:t>технических мероприятий, жесткой дисциплины пользователей и служб сопровождения.</w:t>
      </w:r>
    </w:p>
    <w:p w:rsidR="00CA463F" w:rsidRDefault="00484540">
      <w:pPr>
        <w:pStyle w:val="3"/>
        <w:ind w:left="129" w:right="1008"/>
      </w:pPr>
      <w:r>
        <w:t>1. Назначение</w:t>
      </w:r>
    </w:p>
    <w:p w:rsidR="00CA463F" w:rsidRDefault="00484540">
      <w:pPr>
        <w:spacing w:after="22" w:line="293" w:lineRule="auto"/>
        <w:ind w:left="144" w:firstLine="720"/>
      </w:pPr>
      <w:r>
        <w:t>Компьютерная сеть школы является неотъемлемой частью системы управления и предназначена для решения задач управления на базе современных информационных технологий, обеспечивающих принятие решений на основе:</w:t>
      </w:r>
      <w:r>
        <w:rPr>
          <w:noProof/>
        </w:rPr>
        <w:drawing>
          <wp:inline distT="0" distB="0" distL="0" distR="0">
            <wp:extent cx="67034" cy="109728"/>
            <wp:effectExtent l="0" t="0" r="0" b="0"/>
            <wp:docPr id="29854" name="Picture 298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54" name="Picture 2985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34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FB8" w:rsidRPr="00AC5FB8" w:rsidRDefault="00484540">
      <w:pPr>
        <w:numPr>
          <w:ilvl w:val="0"/>
          <w:numId w:val="11"/>
        </w:numPr>
        <w:spacing w:after="122" w:line="263" w:lineRule="auto"/>
        <w:ind w:right="909" w:hanging="10"/>
        <w:jc w:val="both"/>
      </w:pPr>
      <w:r>
        <w:rPr>
          <w:sz w:val="24"/>
        </w:rPr>
        <w:t xml:space="preserve">оперативного обмена данными между подразделениями школы; </w:t>
      </w:r>
    </w:p>
    <w:p w:rsidR="00AC5FB8" w:rsidRPr="00AC5FB8" w:rsidRDefault="00484540">
      <w:pPr>
        <w:numPr>
          <w:ilvl w:val="0"/>
          <w:numId w:val="11"/>
        </w:numPr>
        <w:spacing w:after="122" w:line="263" w:lineRule="auto"/>
        <w:ind w:right="909" w:hanging="10"/>
        <w:jc w:val="both"/>
      </w:pPr>
      <w:r>
        <w:rPr>
          <w:sz w:val="24"/>
        </w:rPr>
        <w:t xml:space="preserve"> использования общих информационных ресурсов сети; </w:t>
      </w:r>
    </w:p>
    <w:p w:rsidR="00CA463F" w:rsidRDefault="00484540">
      <w:pPr>
        <w:numPr>
          <w:ilvl w:val="0"/>
          <w:numId w:val="11"/>
        </w:numPr>
        <w:spacing w:after="122" w:line="263" w:lineRule="auto"/>
        <w:ind w:right="909" w:hanging="10"/>
        <w:jc w:val="both"/>
      </w:pPr>
      <w:r>
        <w:rPr>
          <w:sz w:val="24"/>
        </w:rPr>
        <w:t xml:space="preserve"> доступа через единую компьютерную сеть к образовательным ресурсам; </w:t>
      </w:r>
      <w:r w:rsidR="00AC5FB8">
        <w:rPr>
          <w:sz w:val="24"/>
        </w:rPr>
        <w:t xml:space="preserve"> использования </w:t>
      </w:r>
      <w:r>
        <w:rPr>
          <w:sz w:val="24"/>
        </w:rPr>
        <w:t xml:space="preserve"> электронной почты;</w:t>
      </w:r>
    </w:p>
    <w:p w:rsidR="00AC5FB8" w:rsidRPr="00AC5FB8" w:rsidRDefault="00484540">
      <w:pPr>
        <w:numPr>
          <w:ilvl w:val="0"/>
          <w:numId w:val="11"/>
        </w:numPr>
        <w:spacing w:after="324" w:line="263" w:lineRule="auto"/>
        <w:ind w:right="909" w:hanging="10"/>
        <w:jc w:val="both"/>
      </w:pPr>
      <w:r>
        <w:rPr>
          <w:sz w:val="24"/>
        </w:rPr>
        <w:t xml:space="preserve">организации централизованного хранилища данных с различным уровнем доступа к информации; </w:t>
      </w:r>
    </w:p>
    <w:p w:rsidR="00CA463F" w:rsidRDefault="00484540">
      <w:pPr>
        <w:numPr>
          <w:ilvl w:val="0"/>
          <w:numId w:val="11"/>
        </w:numPr>
        <w:spacing w:after="324" w:line="263" w:lineRule="auto"/>
        <w:ind w:right="909" w:hanging="10"/>
        <w:jc w:val="both"/>
      </w:pPr>
      <w:r>
        <w:rPr>
          <w:sz w:val="24"/>
        </w:rPr>
        <w:t xml:space="preserve"> отслеживания изменений данных в реальном масштабе данных.</w:t>
      </w:r>
    </w:p>
    <w:p w:rsidR="00CA463F" w:rsidRDefault="00484540">
      <w:pPr>
        <w:pStyle w:val="3"/>
        <w:spacing w:after="42"/>
        <w:ind w:left="129" w:right="1008"/>
      </w:pPr>
      <w:r>
        <w:t>2. Состав</w:t>
      </w:r>
    </w:p>
    <w:p w:rsidR="00CA463F" w:rsidRDefault="00484540">
      <w:pPr>
        <w:spacing w:after="5" w:line="271" w:lineRule="auto"/>
        <w:ind w:left="845" w:right="62"/>
        <w:jc w:val="both"/>
      </w:pPr>
      <w:r>
        <w:t>Компьютерную сеть образуют базовые компоненты оборудования, прогр</w:t>
      </w:r>
      <w:r w:rsidR="00AC5FB8">
        <w:t>аммного обеспечения и параметров</w:t>
      </w:r>
      <w:r>
        <w:t xml:space="preserve"> сетевого и межсетевого взаимодействия:</w:t>
      </w:r>
    </w:p>
    <w:p w:rsidR="00CA463F" w:rsidRDefault="00484540">
      <w:pPr>
        <w:spacing w:after="29" w:line="263" w:lineRule="auto"/>
        <w:ind w:left="903" w:right="71" w:hanging="10"/>
        <w:jc w:val="both"/>
      </w:pPr>
      <w:r>
        <w:rPr>
          <w:sz w:val="24"/>
        </w:rPr>
        <w:t>2.1. Серверы:</w:t>
      </w:r>
    </w:p>
    <w:p w:rsidR="00CA463F" w:rsidRDefault="00484540">
      <w:pPr>
        <w:numPr>
          <w:ilvl w:val="0"/>
          <w:numId w:val="12"/>
        </w:numPr>
        <w:spacing w:after="34" w:line="271" w:lineRule="auto"/>
        <w:ind w:right="62" w:hanging="355"/>
        <w:jc w:val="both"/>
      </w:pPr>
      <w:r>
        <w:t>файловые;</w:t>
      </w:r>
    </w:p>
    <w:p w:rsidR="00AC5FB8" w:rsidRDefault="00484540">
      <w:pPr>
        <w:spacing w:after="0" w:line="346" w:lineRule="auto"/>
        <w:ind w:left="1200" w:right="6497"/>
        <w:rPr>
          <w:sz w:val="24"/>
        </w:rPr>
      </w:pPr>
      <w:r>
        <w:rPr>
          <w:sz w:val="24"/>
        </w:rPr>
        <w:t xml:space="preserve"> баз данных;</w:t>
      </w:r>
    </w:p>
    <w:p w:rsidR="00AC5FB8" w:rsidRDefault="00484540">
      <w:pPr>
        <w:spacing w:after="0" w:line="346" w:lineRule="auto"/>
        <w:ind w:left="1200" w:right="6497"/>
        <w:rPr>
          <w:sz w:val="24"/>
        </w:rPr>
      </w:pPr>
      <w:r>
        <w:rPr>
          <w:sz w:val="24"/>
        </w:rPr>
        <w:t xml:space="preserve"> </w:t>
      </w:r>
      <w:r>
        <w:rPr>
          <w:noProof/>
        </w:rPr>
        <w:drawing>
          <wp:inline distT="0" distB="0" distL="0" distR="0">
            <wp:extent cx="48752" cy="42672"/>
            <wp:effectExtent l="0" t="0" r="0" b="0"/>
            <wp:docPr id="10205" name="Picture 10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5" name="Picture 1020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52" cy="42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приложений;</w:t>
      </w:r>
    </w:p>
    <w:p w:rsidR="00CA463F" w:rsidRDefault="00484540">
      <w:pPr>
        <w:spacing w:after="0" w:line="346" w:lineRule="auto"/>
        <w:ind w:left="1200" w:right="6497"/>
      </w:pPr>
      <w:r>
        <w:rPr>
          <w:sz w:val="24"/>
        </w:rPr>
        <w:t xml:space="preserve"> </w:t>
      </w:r>
      <w:r>
        <w:rPr>
          <w:noProof/>
        </w:rPr>
        <w:drawing>
          <wp:inline distT="0" distB="0" distL="0" distR="0">
            <wp:extent cx="36564" cy="42672"/>
            <wp:effectExtent l="0" t="0" r="0" b="0"/>
            <wp:docPr id="10206" name="Picture 10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6" name="Picture 1020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64" cy="42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удаленного доступа;</w:t>
      </w:r>
    </w:p>
    <w:p w:rsidR="00CA463F" w:rsidRDefault="00484540">
      <w:pPr>
        <w:spacing w:after="58" w:line="271" w:lineRule="auto"/>
        <w:ind w:left="906" w:right="62"/>
        <w:jc w:val="both"/>
      </w:pPr>
      <w:r>
        <w:t>2.2. Телекоммуникационная инфраструктура:</w:t>
      </w:r>
    </w:p>
    <w:p w:rsidR="00CA463F" w:rsidRDefault="00484540">
      <w:pPr>
        <w:numPr>
          <w:ilvl w:val="0"/>
          <w:numId w:val="12"/>
        </w:numPr>
        <w:spacing w:after="73" w:line="263" w:lineRule="auto"/>
        <w:ind w:right="62" w:hanging="355"/>
        <w:jc w:val="both"/>
      </w:pPr>
      <w:r>
        <w:rPr>
          <w:sz w:val="24"/>
        </w:rPr>
        <w:t>кабели;</w:t>
      </w:r>
    </w:p>
    <w:p w:rsidR="00AC5FB8" w:rsidRPr="00AC5FB8" w:rsidRDefault="00484540">
      <w:pPr>
        <w:numPr>
          <w:ilvl w:val="0"/>
          <w:numId w:val="12"/>
        </w:numPr>
        <w:spacing w:after="0" w:line="326" w:lineRule="auto"/>
        <w:ind w:right="62" w:hanging="355"/>
        <w:jc w:val="both"/>
      </w:pPr>
      <w:r>
        <w:rPr>
          <w:sz w:val="24"/>
        </w:rPr>
        <w:t xml:space="preserve">. соединительные устройства; </w:t>
      </w:r>
    </w:p>
    <w:p w:rsidR="00CA463F" w:rsidRDefault="00484540">
      <w:pPr>
        <w:numPr>
          <w:ilvl w:val="0"/>
          <w:numId w:val="12"/>
        </w:numPr>
        <w:spacing w:after="0" w:line="326" w:lineRule="auto"/>
        <w:ind w:right="62" w:hanging="355"/>
        <w:jc w:val="both"/>
      </w:pPr>
      <w:r>
        <w:rPr>
          <w:sz w:val="24"/>
        </w:rPr>
        <w:t xml:space="preserve"> устройства расширения (и ограничения) доступа.</w:t>
      </w:r>
    </w:p>
    <w:p w:rsidR="00CA463F" w:rsidRDefault="00484540">
      <w:pPr>
        <w:numPr>
          <w:ilvl w:val="1"/>
          <w:numId w:val="13"/>
        </w:numPr>
        <w:spacing w:after="29" w:line="271" w:lineRule="auto"/>
        <w:ind w:left="1328" w:right="62" w:hanging="422"/>
        <w:jc w:val="both"/>
      </w:pPr>
      <w:r>
        <w:t>Рабочие станции с необходимыми сетевыми адаптерами.</w:t>
      </w:r>
    </w:p>
    <w:p w:rsidR="00CA463F" w:rsidRDefault="00484540">
      <w:pPr>
        <w:numPr>
          <w:ilvl w:val="1"/>
          <w:numId w:val="13"/>
        </w:numPr>
        <w:spacing w:after="25" w:line="271" w:lineRule="auto"/>
        <w:ind w:left="1328" w:right="62" w:hanging="422"/>
        <w:jc w:val="both"/>
      </w:pPr>
      <w:r>
        <w:t>Системы дублирования и хранения информации.</w:t>
      </w:r>
    </w:p>
    <w:p w:rsidR="00CA463F" w:rsidRDefault="00484540">
      <w:pPr>
        <w:numPr>
          <w:ilvl w:val="1"/>
          <w:numId w:val="13"/>
        </w:numPr>
        <w:spacing w:after="29" w:line="263" w:lineRule="auto"/>
        <w:ind w:left="1328" w:right="62" w:hanging="422"/>
        <w:jc w:val="both"/>
      </w:pPr>
      <w:r>
        <w:rPr>
          <w:sz w:val="24"/>
        </w:rPr>
        <w:t>Системы бесперебойного питания серверов.</w:t>
      </w:r>
    </w:p>
    <w:p w:rsidR="00CA463F" w:rsidRDefault="00484540">
      <w:pPr>
        <w:numPr>
          <w:ilvl w:val="1"/>
          <w:numId w:val="13"/>
        </w:numPr>
        <w:spacing w:after="5" w:line="271" w:lineRule="auto"/>
        <w:ind w:left="1328" w:right="62" w:hanging="422"/>
        <w:jc w:val="both"/>
      </w:pPr>
      <w:r>
        <w:t xml:space="preserve">Информационная </w:t>
      </w:r>
      <w:r w:rsidR="00AC5FB8">
        <w:t>инфраструктура</w:t>
      </w:r>
      <w:r>
        <w:t>:</w:t>
      </w:r>
    </w:p>
    <w:p w:rsidR="00CA463F" w:rsidRDefault="00484540">
      <w:pPr>
        <w:numPr>
          <w:ilvl w:val="0"/>
          <w:numId w:val="12"/>
        </w:numPr>
        <w:spacing w:after="59" w:line="263" w:lineRule="auto"/>
        <w:ind w:right="62" w:hanging="355"/>
        <w:jc w:val="both"/>
      </w:pPr>
      <w:r>
        <w:rPr>
          <w:sz w:val="24"/>
        </w:rPr>
        <w:t>операционные системы;</w:t>
      </w:r>
    </w:p>
    <w:p w:rsidR="00CA463F" w:rsidRDefault="00484540">
      <w:pPr>
        <w:numPr>
          <w:ilvl w:val="0"/>
          <w:numId w:val="12"/>
        </w:numPr>
        <w:spacing w:after="5" w:line="271" w:lineRule="auto"/>
        <w:ind w:right="62" w:hanging="355"/>
        <w:jc w:val="both"/>
      </w:pPr>
      <w:r>
        <w:t>протоколы сетевого и межсетевого взаимодействия;</w:t>
      </w:r>
    </w:p>
    <w:p w:rsidR="00CA463F" w:rsidRDefault="00AC5FB8">
      <w:pPr>
        <w:numPr>
          <w:ilvl w:val="0"/>
          <w:numId w:val="12"/>
        </w:numPr>
        <w:spacing w:after="5" w:line="271" w:lineRule="auto"/>
        <w:ind w:right="62" w:hanging="355"/>
        <w:jc w:val="both"/>
      </w:pPr>
      <w:r>
        <w:t>прикладное</w:t>
      </w:r>
      <w:r w:rsidR="00484540">
        <w:t xml:space="preserve"> программное обеспечение коллективного доступа;</w:t>
      </w:r>
    </w:p>
    <w:p w:rsidR="00CA463F" w:rsidRDefault="00AC5FB8">
      <w:pPr>
        <w:numPr>
          <w:ilvl w:val="0"/>
          <w:numId w:val="12"/>
        </w:numPr>
        <w:spacing w:after="277" w:line="271" w:lineRule="auto"/>
        <w:ind w:right="62" w:hanging="355"/>
        <w:jc w:val="both"/>
      </w:pPr>
      <w:r>
        <w:t xml:space="preserve">прикладное </w:t>
      </w:r>
      <w:r w:rsidR="00484540">
        <w:t xml:space="preserve"> программное обеспечение рабочих станций.</w:t>
      </w:r>
    </w:p>
    <w:p w:rsidR="00CA463F" w:rsidRDefault="00484540">
      <w:pPr>
        <w:pStyle w:val="3"/>
        <w:ind w:left="129" w:right="1008"/>
      </w:pPr>
      <w:r>
        <w:t>З. Принцип действия</w:t>
      </w:r>
    </w:p>
    <w:p w:rsidR="00CA463F" w:rsidRDefault="00484540">
      <w:pPr>
        <w:spacing w:after="29" w:line="263" w:lineRule="auto"/>
        <w:ind w:left="163" w:right="71" w:firstLine="729"/>
        <w:jc w:val="both"/>
      </w:pPr>
      <w:r>
        <w:rPr>
          <w:sz w:val="24"/>
        </w:rPr>
        <w:t>3.1. Функционирование сети обеспечивается подключением рабочих станций к серверам и объединением серверов посредством соединительной аппаратуры.</w:t>
      </w:r>
    </w:p>
    <w:p w:rsidR="00CA463F" w:rsidRDefault="00484540">
      <w:pPr>
        <w:spacing w:after="29" w:line="263" w:lineRule="auto"/>
        <w:ind w:left="163" w:right="250" w:firstLine="729"/>
        <w:jc w:val="both"/>
      </w:pPr>
      <w:r>
        <w:rPr>
          <w:sz w:val="24"/>
        </w:rPr>
        <w:lastRenderedPageBreak/>
        <w:t>3.2, Расширение сети производится путем подключения дополнительных сегментов через маршрутизаторы и каналы связи различного типа. Подключение к сети Интернет производится через специализированные устройства и специализированное программное обеспечение для защиты</w:t>
      </w:r>
    </w:p>
    <w:p w:rsidR="00CA463F" w:rsidRDefault="00484540">
      <w:pPr>
        <w:spacing w:after="301" w:line="271" w:lineRule="auto"/>
        <w:ind w:left="144" w:right="269"/>
        <w:jc w:val="both"/>
      </w:pPr>
      <w:r>
        <w:t>внутренней сети от несанкционированного доступа. Защита информации по уровням доступа производится путем администрирования файл-серверов и серверов баз данных и проведением специализированных организационно-технических мероприятий.</w:t>
      </w:r>
    </w:p>
    <w:p w:rsidR="00CA463F" w:rsidRDefault="00484540">
      <w:pPr>
        <w:pStyle w:val="3"/>
        <w:ind w:left="129" w:right="1008"/>
      </w:pPr>
      <w:r>
        <w:t>4. Функционирование</w:t>
      </w:r>
    </w:p>
    <w:p w:rsidR="00CA463F" w:rsidRDefault="00484540">
      <w:pPr>
        <w:spacing w:after="5" w:line="271" w:lineRule="auto"/>
        <w:ind w:left="144" w:right="62" w:firstLine="797"/>
        <w:jc w:val="both"/>
      </w:pPr>
      <w:r>
        <w:t>4.1. Все вопросы, касающиеся функционирования и развития компьютерной сети, решаются учителем информатики школы и регламентируются настоящим положением.</w:t>
      </w:r>
    </w:p>
    <w:p w:rsidR="00CA463F" w:rsidRDefault="00484540">
      <w:pPr>
        <w:spacing w:after="26" w:line="271" w:lineRule="auto"/>
        <w:ind w:left="173" w:right="62" w:firstLine="768"/>
        <w:jc w:val="both"/>
      </w:pPr>
      <w:r>
        <w:t>4.2. Для оптимизации функционирования компьютерной сети учитель информатики школы имеет право анализировать работу любого элемента, входящего в состав сети.</w:t>
      </w:r>
    </w:p>
    <w:p w:rsidR="00CA463F" w:rsidRDefault="00484540">
      <w:pPr>
        <w:spacing w:after="328" w:line="263" w:lineRule="auto"/>
        <w:ind w:left="154" w:right="173" w:firstLine="797"/>
        <w:jc w:val="both"/>
      </w:pPr>
      <w:r>
        <w:rPr>
          <w:sz w:val="24"/>
        </w:rPr>
        <w:t>4.3. Рекомендации учителя информатики школы по реконфигурированию элементов, входящих в состав сети, обязательны для исполнения в целях обеспечения устойчивой работы сети в целом.</w:t>
      </w:r>
    </w:p>
    <w:p w:rsidR="00CA463F" w:rsidRDefault="00484540">
      <w:pPr>
        <w:pStyle w:val="3"/>
        <w:ind w:left="129" w:right="1008"/>
      </w:pPr>
      <w:r>
        <w:t>5. Сопровождение</w:t>
      </w:r>
    </w:p>
    <w:p w:rsidR="00CA463F" w:rsidRDefault="00484540">
      <w:pPr>
        <w:spacing w:after="40" w:line="271" w:lineRule="auto"/>
        <w:ind w:left="1200" w:right="62"/>
        <w:jc w:val="both"/>
      </w:pPr>
      <w:r>
        <w:t>5.1. Серверы.</w:t>
      </w:r>
    </w:p>
    <w:p w:rsidR="00CA463F" w:rsidRDefault="00484540">
      <w:pPr>
        <w:numPr>
          <w:ilvl w:val="0"/>
          <w:numId w:val="14"/>
        </w:numPr>
        <w:spacing w:after="29" w:line="263" w:lineRule="auto"/>
        <w:ind w:right="62" w:hanging="355"/>
        <w:jc w:val="both"/>
      </w:pPr>
      <w:r>
        <w:rPr>
          <w:sz w:val="24"/>
        </w:rPr>
        <w:t>Администрирование серверов производится учителем информатики школы.</w:t>
      </w:r>
    </w:p>
    <w:p w:rsidR="00CA463F" w:rsidRDefault="00484540">
      <w:pPr>
        <w:numPr>
          <w:ilvl w:val="0"/>
          <w:numId w:val="14"/>
        </w:numPr>
        <w:spacing w:after="46" w:line="271" w:lineRule="auto"/>
        <w:ind w:right="62" w:hanging="355"/>
        <w:jc w:val="both"/>
      </w:pPr>
      <w:r>
        <w:t>Уровни доступа потребителей конфиденциальной информации регламентируются и реализуются только заместителем директора по учебно-воспитательной работе.</w:t>
      </w:r>
    </w:p>
    <w:p w:rsidR="00CA463F" w:rsidRDefault="00484540">
      <w:pPr>
        <w:numPr>
          <w:ilvl w:val="0"/>
          <w:numId w:val="14"/>
        </w:numPr>
        <w:spacing w:after="56" w:line="263" w:lineRule="auto"/>
        <w:ind w:right="62" w:hanging="355"/>
        <w:jc w:val="both"/>
      </w:pPr>
      <w:r>
        <w:rPr>
          <w:sz w:val="24"/>
        </w:rPr>
        <w:t>Отключение серверов или рабочих станций для технологических целей производится учителем информатики школы с обязательным предварительным уведомлением всех пользователей ресурсов данного сервера или рабочей станции.</w:t>
      </w:r>
    </w:p>
    <w:p w:rsidR="00CA463F" w:rsidRDefault="00484540">
      <w:pPr>
        <w:numPr>
          <w:ilvl w:val="0"/>
          <w:numId w:val="14"/>
        </w:numPr>
        <w:spacing w:after="29" w:line="263" w:lineRule="auto"/>
        <w:ind w:right="62" w:hanging="355"/>
        <w:jc w:val="both"/>
      </w:pPr>
      <w:r>
        <w:t>При отключении серверов или устранении на них возникших неисправностей, учитель информатики обязан осуществить организационно-технические мероприятия по обеспечению неразрывности рабочего процесса подразделений.</w:t>
      </w:r>
    </w:p>
    <w:p w:rsidR="00CA463F" w:rsidRDefault="00484540">
      <w:pPr>
        <w:spacing w:after="52" w:line="263" w:lineRule="auto"/>
        <w:ind w:left="1210" w:right="71" w:hanging="10"/>
        <w:jc w:val="both"/>
      </w:pPr>
      <w:r>
        <w:rPr>
          <w:sz w:val="24"/>
        </w:rPr>
        <w:t>5.2. Телекоммуникации.</w:t>
      </w:r>
    </w:p>
    <w:p w:rsidR="00CA463F" w:rsidRDefault="00484540">
      <w:pPr>
        <w:numPr>
          <w:ilvl w:val="0"/>
          <w:numId w:val="14"/>
        </w:numPr>
        <w:spacing w:after="54" w:line="271" w:lineRule="auto"/>
        <w:ind w:right="62" w:hanging="355"/>
        <w:jc w:val="both"/>
      </w:pPr>
      <w:r>
        <w:t>Создание и сопровождение телекоммуникационных каналов сети является исключительной компетенцией школы.</w:t>
      </w:r>
    </w:p>
    <w:p w:rsidR="00CA463F" w:rsidRDefault="00484540">
      <w:pPr>
        <w:numPr>
          <w:ilvl w:val="0"/>
          <w:numId w:val="14"/>
        </w:numPr>
        <w:spacing w:after="5" w:line="271" w:lineRule="auto"/>
        <w:ind w:right="62" w:hanging="355"/>
        <w:jc w:val="both"/>
      </w:pPr>
      <w:r>
        <w:t>Подключение персональных компьютеров к сети производится учителем информатики</w:t>
      </w:r>
    </w:p>
    <w:p w:rsidR="00CA463F" w:rsidRDefault="00484540">
      <w:pPr>
        <w:spacing w:after="133"/>
        <w:ind w:left="1267"/>
      </w:pPr>
      <w:r>
        <w:rPr>
          <w:sz w:val="18"/>
        </w:rPr>
        <w:t>ШКОЛЫ.</w:t>
      </w:r>
    </w:p>
    <w:p w:rsidR="00CA463F" w:rsidRDefault="00484540">
      <w:pPr>
        <w:numPr>
          <w:ilvl w:val="0"/>
          <w:numId w:val="14"/>
        </w:numPr>
        <w:spacing w:after="68" w:line="271" w:lineRule="auto"/>
        <w:ind w:right="62" w:hanging="355"/>
        <w:jc w:val="both"/>
      </w:pPr>
      <w:r>
        <w:t>Решение о подключении или реорганизации сегмента принимается учителем информатики школы на основании заявки в соответствии с имеющимися ресурсами и техническими возможностями.</w:t>
      </w:r>
    </w:p>
    <w:p w:rsidR="00CA463F" w:rsidRDefault="00484540">
      <w:pPr>
        <w:numPr>
          <w:ilvl w:val="0"/>
          <w:numId w:val="14"/>
        </w:numPr>
        <w:spacing w:after="83" w:line="263" w:lineRule="auto"/>
        <w:ind w:right="62" w:hanging="355"/>
        <w:jc w:val="both"/>
      </w:pPr>
      <w:r>
        <w:rPr>
          <w:sz w:val="24"/>
        </w:rPr>
        <w:t>Изменение типологии сети самостоятельно пользователем, подключение и реконфигурация любого элемента сети без согласования с учителем информатики школы запрещено.</w:t>
      </w:r>
    </w:p>
    <w:p w:rsidR="00CA463F" w:rsidRDefault="00484540">
      <w:pPr>
        <w:numPr>
          <w:ilvl w:val="0"/>
          <w:numId w:val="14"/>
        </w:numPr>
        <w:spacing w:after="5" w:line="271" w:lineRule="auto"/>
        <w:ind w:right="62" w:hanging="355"/>
        <w:jc w:val="both"/>
      </w:pPr>
      <w:r>
        <w:t>Подключение модемов и иных устройств на рабочих станциях для доступа в сеть запрещено. В исключительных случаях такие подключения осуществляет учитель информатики школы с обязательным контролем этих рабочих станций.</w:t>
      </w:r>
    </w:p>
    <w:p w:rsidR="00CA463F" w:rsidRDefault="00484540">
      <w:pPr>
        <w:spacing w:after="66" w:line="271" w:lineRule="auto"/>
        <w:ind w:left="1209" w:right="62"/>
        <w:jc w:val="both"/>
      </w:pPr>
      <w:r>
        <w:t>5.3. Персональные компьютеры (рабочие станции).</w:t>
      </w:r>
    </w:p>
    <w:p w:rsidR="00CA463F" w:rsidRDefault="00484540">
      <w:pPr>
        <w:numPr>
          <w:ilvl w:val="0"/>
          <w:numId w:val="14"/>
        </w:numPr>
        <w:spacing w:after="51" w:line="263" w:lineRule="auto"/>
        <w:ind w:right="62" w:hanging="355"/>
        <w:jc w:val="both"/>
      </w:pPr>
      <w:r>
        <w:rPr>
          <w:sz w:val="24"/>
        </w:rPr>
        <w:t>Настройка операционной системы рабочих станций пользователей для корректной работы сети производится учителем информатики школы. Изменение конфигурации системы рабочих станций, установка новых программных продуктов и аппаратных средств, изменяющих настройки системы, самостоятельно или сторонними лицами без участия учителя информатики школы запрещено.</w:t>
      </w:r>
    </w:p>
    <w:p w:rsidR="00CA463F" w:rsidRDefault="00AC5FB8">
      <w:pPr>
        <w:numPr>
          <w:ilvl w:val="0"/>
          <w:numId w:val="14"/>
        </w:numPr>
        <w:spacing w:after="86" w:line="271" w:lineRule="auto"/>
        <w:ind w:right="62" w:hanging="355"/>
        <w:jc w:val="both"/>
      </w:pPr>
      <w:r>
        <w:t>Права и обяза</w:t>
      </w:r>
      <w:r w:rsidR="00484540">
        <w:t>нности пользователей компьютерной сети регламен</w:t>
      </w:r>
      <w:r>
        <w:t xml:space="preserve">тируются настоящим положением и </w:t>
      </w:r>
      <w:r w:rsidR="00484540">
        <w:t xml:space="preserve"> Должностными инструкциями.</w:t>
      </w:r>
    </w:p>
    <w:p w:rsidR="00CA463F" w:rsidRDefault="00484540">
      <w:pPr>
        <w:numPr>
          <w:ilvl w:val="0"/>
          <w:numId w:val="14"/>
        </w:numPr>
        <w:spacing w:after="29" w:line="263" w:lineRule="auto"/>
        <w:ind w:right="62" w:hanging="355"/>
        <w:jc w:val="both"/>
      </w:pPr>
      <w:r>
        <w:rPr>
          <w:sz w:val="24"/>
        </w:rPr>
        <w:lastRenderedPageBreak/>
        <w:t>Отключение пользователя сети от сетевых ресурсов производится с обязательным уведомлением данного пользователя.</w:t>
      </w:r>
    </w:p>
    <w:p w:rsidR="00CA463F" w:rsidRDefault="00484540">
      <w:pPr>
        <w:numPr>
          <w:ilvl w:val="0"/>
          <w:numId w:val="14"/>
        </w:numPr>
        <w:spacing w:after="5" w:line="271" w:lineRule="auto"/>
        <w:ind w:right="62" w:hanging="355"/>
        <w:jc w:val="both"/>
      </w:pPr>
      <w:r>
        <w:t>При любых изменениях конфигурации подключения пользователя учителем информатики школы производится обязательная проверка функционирования канала и доступа к ресурсам сети.</w:t>
      </w:r>
    </w:p>
    <w:p w:rsidR="00CA463F" w:rsidRDefault="00484540">
      <w:pPr>
        <w:numPr>
          <w:ilvl w:val="0"/>
          <w:numId w:val="14"/>
        </w:numPr>
        <w:spacing w:after="5" w:line="271" w:lineRule="auto"/>
        <w:ind w:right="62" w:hanging="355"/>
        <w:jc w:val="both"/>
      </w:pPr>
      <w:r>
        <w:t>Пользователям сети категорически запрещено передавать сторонним лицам какие-либо сведения о настройке элементов сети (имена пользователей, пароли и т. д.).</w:t>
      </w:r>
    </w:p>
    <w:p w:rsidR="00CA463F" w:rsidRDefault="00484540">
      <w:pPr>
        <w:numPr>
          <w:ilvl w:val="0"/>
          <w:numId w:val="14"/>
        </w:numPr>
        <w:spacing w:after="32" w:line="271" w:lineRule="auto"/>
        <w:ind w:right="62" w:hanging="355"/>
        <w:jc w:val="both"/>
      </w:pPr>
      <w:r>
        <w:t>Несанкционированное расширение пользователями своих или чужих прав запрещено.</w:t>
      </w:r>
    </w:p>
    <w:p w:rsidR="00CA463F" w:rsidRDefault="00484540">
      <w:pPr>
        <w:numPr>
          <w:ilvl w:val="0"/>
          <w:numId w:val="14"/>
        </w:numPr>
        <w:spacing w:after="5" w:line="271" w:lineRule="auto"/>
        <w:ind w:right="62" w:hanging="355"/>
        <w:jc w:val="both"/>
      </w:pPr>
      <w:r>
        <w:rPr>
          <w:sz w:val="24"/>
        </w:rPr>
        <w:t>Запрещено изменять месторасположение рабочих станций без согласования.</w:t>
      </w:r>
    </w:p>
    <w:p w:rsidR="00CA463F" w:rsidRDefault="00484540">
      <w:pPr>
        <w:spacing w:after="601" w:line="271" w:lineRule="auto"/>
        <w:ind w:left="77" w:right="278" w:firstLine="710"/>
        <w:jc w:val="both"/>
      </w:pPr>
      <w:r>
        <w:t>5.4. В случае нарушения установленного порядка функционирования компьютерной сети виновные на основании докладной записки учителя информатики школы будут привлекаться к административной и материальной ответственности.</w:t>
      </w:r>
    </w:p>
    <w:p w:rsidR="00CA463F" w:rsidRDefault="00484540">
      <w:pPr>
        <w:pStyle w:val="3"/>
        <w:ind w:left="67" w:right="1008"/>
      </w:pPr>
      <w:r>
        <w:t>б. Развитие сети</w:t>
      </w:r>
    </w:p>
    <w:p w:rsidR="00CA463F" w:rsidRDefault="00484540">
      <w:pPr>
        <w:spacing w:after="30" w:line="271" w:lineRule="auto"/>
        <w:ind w:left="86" w:right="62" w:firstLine="701"/>
        <w:jc w:val="both"/>
      </w:pPr>
      <w:r>
        <w:t>6.1. Подключение к сети производится через любой телекоммуникационный канал, выбор которого осуществляется исходя из технической целесообразности.</w:t>
      </w:r>
    </w:p>
    <w:p w:rsidR="00CA463F" w:rsidRDefault="00484540">
      <w:pPr>
        <w:spacing w:after="5" w:line="271" w:lineRule="auto"/>
        <w:ind w:left="86" w:right="62" w:firstLine="701"/>
        <w:jc w:val="both"/>
      </w:pPr>
      <w:r>
        <w:t>6.2. Модернизация установленных в подразделениях рабочих станций производится в плановом порядке при наличии своев</w:t>
      </w:r>
      <w:r w:rsidR="00AC5FB8">
        <w:t>ременно</w:t>
      </w:r>
      <w:r>
        <w:t xml:space="preserve"> поданной заявки и финансовых ресурсов.</w:t>
      </w:r>
    </w:p>
    <w:p w:rsidR="00CA463F" w:rsidRDefault="00484540">
      <w:pPr>
        <w:spacing w:after="5" w:line="271" w:lineRule="auto"/>
        <w:ind w:left="86" w:right="62" w:firstLine="701"/>
        <w:jc w:val="both"/>
      </w:pPr>
      <w:r>
        <w:t>6.3. Вновь образованные подразделения обеспечиваются средствами вычислительной техники при наличии распоряжения директора школы.</w:t>
      </w:r>
      <w:r>
        <w:br w:type="page"/>
      </w:r>
    </w:p>
    <w:p w:rsidR="00CA463F" w:rsidRDefault="00484540">
      <w:pPr>
        <w:spacing w:after="280"/>
        <w:ind w:right="259"/>
        <w:jc w:val="right"/>
      </w:pPr>
      <w:r>
        <w:lastRenderedPageBreak/>
        <w:t>Приложение 4</w:t>
      </w:r>
    </w:p>
    <w:p w:rsidR="00CA463F" w:rsidRDefault="00AC5FB8">
      <w:pPr>
        <w:spacing w:after="381" w:line="260" w:lineRule="auto"/>
        <w:ind w:left="10" w:right="278" w:hanging="10"/>
        <w:jc w:val="right"/>
      </w:pPr>
      <w:r>
        <w:rPr>
          <w:sz w:val="24"/>
        </w:rPr>
        <w:t>к приказу № 65 ОД от 31.08.2018</w:t>
      </w:r>
      <w:r w:rsidR="00484540">
        <w:rPr>
          <w:sz w:val="24"/>
        </w:rPr>
        <w:t xml:space="preserve"> г.</w:t>
      </w:r>
    </w:p>
    <w:p w:rsidR="00CA463F" w:rsidRDefault="00484540">
      <w:pPr>
        <w:pStyle w:val="2"/>
        <w:spacing w:after="219"/>
        <w:ind w:left="0" w:right="288" w:firstLine="0"/>
        <w:jc w:val="center"/>
      </w:pPr>
      <w:r>
        <w:t>Положение об интернет-сайте школы</w:t>
      </w:r>
    </w:p>
    <w:p w:rsidR="00CA463F" w:rsidRDefault="00484540">
      <w:pPr>
        <w:spacing w:after="29" w:line="263" w:lineRule="auto"/>
        <w:ind w:left="33" w:right="71" w:firstLine="720"/>
        <w:jc w:val="both"/>
      </w:pPr>
      <w:r>
        <w:rPr>
          <w:sz w:val="24"/>
        </w:rPr>
        <w:t>Положение определяет основные цели и порядок функционирования официального сайта школы (далее официальный сайт или сайт).</w:t>
      </w:r>
    </w:p>
    <w:p w:rsidR="00CA463F" w:rsidRDefault="00484540">
      <w:pPr>
        <w:spacing w:after="5" w:line="271" w:lineRule="auto"/>
        <w:ind w:left="758" w:right="62"/>
        <w:jc w:val="both"/>
      </w:pPr>
      <w:r>
        <w:t>Основные понятия, используемые в Положении:</w:t>
      </w:r>
    </w:p>
    <w:p w:rsidR="00CA463F" w:rsidRDefault="00484540">
      <w:pPr>
        <w:spacing w:after="29" w:line="263" w:lineRule="auto"/>
        <w:ind w:left="33" w:right="71" w:firstLine="729"/>
        <w:jc w:val="both"/>
      </w:pPr>
      <w:r>
        <w:rPr>
          <w:sz w:val="24"/>
        </w:rPr>
        <w:t>Сайт - информационный web-pecypc, имеющий четко определенную законченную смысловую нагрузку.</w:t>
      </w:r>
    </w:p>
    <w:p w:rsidR="00CA463F" w:rsidRDefault="00484540">
      <w:pPr>
        <w:spacing w:after="359" w:line="263" w:lineRule="auto"/>
        <w:ind w:left="33" w:right="71" w:firstLine="739"/>
        <w:jc w:val="both"/>
      </w:pPr>
      <w:r>
        <w:rPr>
          <w:sz w:val="24"/>
        </w:rPr>
        <w:t>Web-pecypc — это совоку</w:t>
      </w:r>
      <w:r w:rsidR="00AC5FB8">
        <w:rPr>
          <w:sz w:val="24"/>
        </w:rPr>
        <w:t>пность информации (контента) и п</w:t>
      </w:r>
      <w:r>
        <w:rPr>
          <w:sz w:val="24"/>
        </w:rPr>
        <w:t>рограммных средств в Интернет, предназначенные для определенных целей.</w:t>
      </w:r>
    </w:p>
    <w:p w:rsidR="00CA463F" w:rsidRDefault="00484540">
      <w:pPr>
        <w:pStyle w:val="3"/>
        <w:ind w:left="10" w:right="1008"/>
      </w:pPr>
      <w:r>
        <w:t>1. Общие положения</w:t>
      </w:r>
    </w:p>
    <w:p w:rsidR="00CA463F" w:rsidRDefault="00484540">
      <w:pPr>
        <w:numPr>
          <w:ilvl w:val="0"/>
          <w:numId w:val="15"/>
        </w:numPr>
        <w:spacing w:after="29" w:line="263" w:lineRule="auto"/>
        <w:ind w:right="259" w:firstLine="758"/>
        <w:jc w:val="both"/>
      </w:pPr>
      <w:r>
        <w:rPr>
          <w:sz w:val="24"/>
        </w:rPr>
        <w:t xml:space="preserve">.1. Официальный сайт предназначен для опубликования общезначимой образовательной информации официального и, при необходимости, неофициального характера, касающейся системы образования школы. Сайт может включать в себя ссылки на официальные сайты муниципальных органов управления, организаций-партнеров, </w:t>
      </w:r>
      <w:r>
        <w:rPr>
          <w:noProof/>
        </w:rPr>
        <w:drawing>
          <wp:inline distT="0" distB="0" distL="0" distR="0">
            <wp:extent cx="658147" cy="109728"/>
            <wp:effectExtent l="0" t="0" r="0" b="0"/>
            <wp:docPr id="15182" name="Picture 15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2" name="Picture 1518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147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других образовательных учреждений, образовательных проектов и программ.</w:t>
      </w:r>
    </w:p>
    <w:p w:rsidR="00CA463F" w:rsidRDefault="00484540">
      <w:pPr>
        <w:numPr>
          <w:ilvl w:val="1"/>
          <w:numId w:val="15"/>
        </w:numPr>
        <w:spacing w:after="29" w:line="263" w:lineRule="auto"/>
        <w:ind w:right="71" w:firstLine="758"/>
        <w:jc w:val="both"/>
      </w:pPr>
      <w:r>
        <w:rPr>
          <w:sz w:val="24"/>
        </w:rPr>
        <w:t>Работа по сопровождению официального сайта регламентируется действующим законодательством, уставом образовательного учреждения, настоящим Положением.</w:t>
      </w:r>
    </w:p>
    <w:p w:rsidR="00CA463F" w:rsidRDefault="00484540">
      <w:pPr>
        <w:numPr>
          <w:ilvl w:val="1"/>
          <w:numId w:val="15"/>
        </w:numPr>
        <w:spacing w:after="29" w:line="263" w:lineRule="auto"/>
        <w:ind w:right="71" w:firstLine="758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560644</wp:posOffset>
            </wp:positionH>
            <wp:positionV relativeFrom="page">
              <wp:posOffset>1883664</wp:posOffset>
            </wp:positionV>
            <wp:extent cx="6094" cy="12192"/>
            <wp:effectExtent l="0" t="0" r="0" b="0"/>
            <wp:wrapSquare wrapText="bothSides"/>
            <wp:docPr id="15145" name="Picture 1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5" name="Picture 1514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Ответственность за содержание и достоверность размещаемой на сайте информации несут директор школы и заместитель директора по учебно-воспитательной работе.</w:t>
      </w:r>
    </w:p>
    <w:p w:rsidR="00CA463F" w:rsidRDefault="00484540">
      <w:pPr>
        <w:numPr>
          <w:ilvl w:val="1"/>
          <w:numId w:val="15"/>
        </w:numPr>
        <w:spacing w:after="5" w:line="271" w:lineRule="auto"/>
        <w:ind w:right="71" w:firstLine="758"/>
        <w:jc w:val="both"/>
      </w:pPr>
      <w:r>
        <w:t xml:space="preserve">Информационные ресурсы </w:t>
      </w:r>
      <w:proofErr w:type="gramStart"/>
      <w:r>
        <w:t>сайта .формируются</w:t>
      </w:r>
      <w:proofErr w:type="gramEnd"/>
      <w:r>
        <w:t xml:space="preserve"> как отражение различных аспектов деятельности образовательного учреждения. Сайт содержит материалы, не противоречащие законодательству Российской Федерации. На страницах официального сайта школы запрещена для размещения любая коммерческая реклама сторонних организаций.</w:t>
      </w:r>
    </w:p>
    <w:p w:rsidR="00CA463F" w:rsidRDefault="00484540">
      <w:pPr>
        <w:numPr>
          <w:ilvl w:val="1"/>
          <w:numId w:val="15"/>
        </w:numPr>
        <w:spacing w:after="29" w:line="271" w:lineRule="auto"/>
        <w:ind w:right="71" w:firstLine="758"/>
        <w:jc w:val="both"/>
      </w:pPr>
      <w:r>
        <w:t>Права на все информационные материалы, размещенные на сайте, принадлежат образовательному учреждению.</w:t>
      </w:r>
    </w:p>
    <w:p w:rsidR="00CA463F" w:rsidRDefault="00484540">
      <w:pPr>
        <w:numPr>
          <w:ilvl w:val="1"/>
          <w:numId w:val="15"/>
        </w:numPr>
        <w:spacing w:after="50" w:line="271" w:lineRule="auto"/>
        <w:ind w:right="71" w:firstLine="758"/>
        <w:jc w:val="both"/>
      </w:pPr>
      <w:r>
        <w:t>Заместитель директора по УВР несет ответственность за бесперебойную работу сайта в сети Интернет.</w:t>
      </w:r>
    </w:p>
    <w:p w:rsidR="00CA463F" w:rsidRPr="00AC5FB8" w:rsidRDefault="00484540">
      <w:pPr>
        <w:spacing w:after="279"/>
        <w:ind w:left="58"/>
      </w:pPr>
      <w:r>
        <w:t xml:space="preserve">I. 7 Сайт размещен на сервере и имеет адрес: </w:t>
      </w:r>
      <w:r>
        <w:rPr>
          <w:u w:val="single" w:color="000000"/>
        </w:rPr>
        <w:t>http://timofeevkash.ucoz.</w:t>
      </w:r>
      <w:r w:rsidR="00AC5FB8">
        <w:rPr>
          <w:u w:val="single" w:color="000000"/>
          <w:lang w:val="en-US"/>
        </w:rPr>
        <w:t>org</w:t>
      </w:r>
    </w:p>
    <w:p w:rsidR="00CA463F" w:rsidRDefault="00484540">
      <w:pPr>
        <w:pStyle w:val="3"/>
        <w:ind w:left="10" w:right="1008"/>
      </w:pPr>
      <w:r>
        <w:t>2. Цели и задачи сайта</w:t>
      </w:r>
    </w:p>
    <w:p w:rsidR="00CA463F" w:rsidRDefault="00484540">
      <w:pPr>
        <w:spacing w:after="29" w:line="263" w:lineRule="auto"/>
        <w:ind w:left="33" w:right="71" w:firstLine="729"/>
        <w:jc w:val="both"/>
      </w:pPr>
      <w:r>
        <w:rPr>
          <w:sz w:val="24"/>
        </w:rPr>
        <w:t>2.1. Сайт школы работает с целью оперативного и объективного информирования общественности о деятельности образовательного учреждения.</w:t>
      </w:r>
    </w:p>
    <w:p w:rsidR="00AC5FB8" w:rsidRDefault="00484540">
      <w:pPr>
        <w:spacing w:after="5" w:line="271" w:lineRule="auto"/>
        <w:ind w:left="1075" w:right="259" w:hanging="307"/>
        <w:jc w:val="both"/>
        <w:rPr>
          <w:sz w:val="24"/>
        </w:rPr>
      </w:pPr>
      <w:r>
        <w:rPr>
          <w:sz w:val="24"/>
        </w:rPr>
        <w:t xml:space="preserve">2.2. Функционирование сайта школы направлено на решение следующих задач:  </w:t>
      </w:r>
    </w:p>
    <w:p w:rsidR="00AC5FB8" w:rsidRDefault="00AC5FB8">
      <w:pPr>
        <w:spacing w:after="5" w:line="271" w:lineRule="auto"/>
        <w:ind w:left="1075" w:right="259" w:hanging="307"/>
        <w:jc w:val="both"/>
        <w:rPr>
          <w:sz w:val="24"/>
        </w:rPr>
      </w:pPr>
      <w:r>
        <w:rPr>
          <w:sz w:val="24"/>
        </w:rPr>
        <w:t>-</w:t>
      </w:r>
      <w:r w:rsidR="001F3685">
        <w:rPr>
          <w:sz w:val="24"/>
        </w:rPr>
        <w:t xml:space="preserve">    </w:t>
      </w:r>
      <w:r w:rsidR="00484540">
        <w:rPr>
          <w:sz w:val="24"/>
        </w:rPr>
        <w:t xml:space="preserve">формирование целостного позитивного имиджа образовательного учреждения;  </w:t>
      </w:r>
    </w:p>
    <w:p w:rsidR="001F3685" w:rsidRDefault="00AC5FB8">
      <w:pPr>
        <w:spacing w:after="5" w:line="271" w:lineRule="auto"/>
        <w:ind w:left="1075" w:right="259" w:hanging="307"/>
        <w:jc w:val="both"/>
        <w:rPr>
          <w:sz w:val="24"/>
        </w:rPr>
      </w:pPr>
      <w:r>
        <w:rPr>
          <w:sz w:val="24"/>
        </w:rPr>
        <w:t xml:space="preserve">- </w:t>
      </w:r>
      <w:r w:rsidR="001F3685">
        <w:rPr>
          <w:sz w:val="24"/>
        </w:rPr>
        <w:t xml:space="preserve">  </w:t>
      </w:r>
      <w:r w:rsidR="00484540">
        <w:rPr>
          <w:sz w:val="24"/>
        </w:rPr>
        <w:t>совершенствование информированности граждан о качестве образовательных услуг в учреждении;</w:t>
      </w:r>
    </w:p>
    <w:p w:rsidR="001F3685" w:rsidRDefault="00484540">
      <w:pPr>
        <w:spacing w:after="5" w:line="271" w:lineRule="auto"/>
        <w:ind w:left="1075" w:right="259" w:hanging="307"/>
        <w:jc w:val="both"/>
        <w:rPr>
          <w:sz w:val="24"/>
        </w:rPr>
      </w:pPr>
      <w:r>
        <w:rPr>
          <w:sz w:val="24"/>
        </w:rPr>
        <w:t xml:space="preserve"> </w:t>
      </w:r>
      <w:r w:rsidR="001F3685">
        <w:rPr>
          <w:noProof/>
        </w:rPr>
        <w:t xml:space="preserve">- </w:t>
      </w:r>
      <w:r>
        <w:rPr>
          <w:sz w:val="24"/>
        </w:rPr>
        <w:t>создание условий для взаимодействия участников образо</w:t>
      </w:r>
      <w:r w:rsidR="00AC5FB8">
        <w:rPr>
          <w:sz w:val="24"/>
        </w:rPr>
        <w:t>вательного процесса, социальных</w:t>
      </w:r>
      <w:r>
        <w:rPr>
          <w:sz w:val="24"/>
        </w:rPr>
        <w:t xml:space="preserve"> партнеров образовательного учреждения;</w:t>
      </w:r>
    </w:p>
    <w:p w:rsidR="001F3685" w:rsidRDefault="00484540">
      <w:pPr>
        <w:spacing w:after="5" w:line="271" w:lineRule="auto"/>
        <w:ind w:left="1075" w:right="259" w:hanging="307"/>
        <w:jc w:val="both"/>
        <w:rPr>
          <w:sz w:val="24"/>
        </w:rPr>
      </w:pPr>
      <w:r>
        <w:rPr>
          <w:sz w:val="24"/>
        </w:rPr>
        <w:t xml:space="preserve"> </w:t>
      </w:r>
      <w:r w:rsidR="001F3685">
        <w:rPr>
          <w:noProof/>
        </w:rPr>
        <w:t>-</w:t>
      </w:r>
      <w:r w:rsidR="001F3685">
        <w:rPr>
          <w:sz w:val="24"/>
        </w:rPr>
        <w:t xml:space="preserve"> осуществление</w:t>
      </w:r>
      <w:r>
        <w:rPr>
          <w:sz w:val="24"/>
        </w:rPr>
        <w:t xml:space="preserve"> обмена педагогическим опытом; </w:t>
      </w:r>
    </w:p>
    <w:p w:rsidR="00CA463F" w:rsidRDefault="001F3685">
      <w:pPr>
        <w:spacing w:after="5" w:line="271" w:lineRule="auto"/>
        <w:ind w:left="1075" w:right="259" w:hanging="307"/>
        <w:jc w:val="both"/>
      </w:pPr>
      <w:r>
        <w:rPr>
          <w:noProof/>
        </w:rPr>
        <w:t xml:space="preserve">- </w:t>
      </w:r>
      <w:r w:rsidR="00484540">
        <w:rPr>
          <w:sz w:val="24"/>
        </w:rPr>
        <w:t>стимулирование творческой активности педагогов и обучающихся.</w:t>
      </w:r>
    </w:p>
    <w:p w:rsidR="00CA463F" w:rsidRDefault="00484540">
      <w:pPr>
        <w:pStyle w:val="3"/>
        <w:ind w:left="0" w:right="1008"/>
      </w:pPr>
      <w:r>
        <w:t>З. Требования к информационному наполнению официального сайта образовательного учреждения и порядок обновления материалов</w:t>
      </w:r>
    </w:p>
    <w:p w:rsidR="00CA463F" w:rsidRDefault="00484540">
      <w:pPr>
        <w:spacing w:after="5" w:line="271" w:lineRule="auto"/>
        <w:ind w:left="29" w:right="269" w:firstLine="729"/>
        <w:jc w:val="both"/>
      </w:pPr>
      <w:r>
        <w:t>3.1. Заместители директора, классные руководители, руководители детских объединений, творческих коллективов, методических объединений, педагоги дополнительного образования и др. обеспечивают своевременное предоставление информации для размещения на официальном сайте.</w:t>
      </w:r>
    </w:p>
    <w:p w:rsidR="00CA463F" w:rsidRDefault="00484540">
      <w:pPr>
        <w:spacing w:after="5" w:line="271" w:lineRule="auto"/>
        <w:ind w:left="29" w:right="62"/>
        <w:jc w:val="both"/>
      </w:pPr>
      <w:r>
        <w:lastRenderedPageBreak/>
        <w:t>Предоставляемый материал должен содержать дату публикации и изменения информации.</w:t>
      </w:r>
    </w:p>
    <w:p w:rsidR="00CA463F" w:rsidRDefault="00484540">
      <w:pPr>
        <w:spacing w:after="5" w:line="271" w:lineRule="auto"/>
        <w:ind w:left="29" w:right="62" w:firstLine="701"/>
        <w:jc w:val="both"/>
      </w:pPr>
      <w:r>
        <w:t>3.2. Технологическуо поддержку функционирования официального сайта осуществляет заместитель директора школы по учебно-воспитательной работе.</w:t>
      </w:r>
    </w:p>
    <w:p w:rsidR="00CA463F" w:rsidRDefault="00484540">
      <w:pPr>
        <w:spacing w:after="29" w:line="263" w:lineRule="auto"/>
        <w:ind w:left="739" w:right="71" w:hanging="10"/>
        <w:jc w:val="both"/>
      </w:pPr>
      <w:r>
        <w:rPr>
          <w:sz w:val="24"/>
        </w:rPr>
        <w:t>3.3. Информация, размещаемая на официальном сайте школы, не должна:</w:t>
      </w:r>
    </w:p>
    <w:p w:rsidR="00CA463F" w:rsidRDefault="00484540">
      <w:pPr>
        <w:numPr>
          <w:ilvl w:val="0"/>
          <w:numId w:val="16"/>
        </w:numPr>
        <w:spacing w:after="5" w:line="271" w:lineRule="auto"/>
        <w:ind w:right="71" w:hanging="345"/>
        <w:jc w:val="both"/>
      </w:pPr>
      <w:r>
        <w:t>нарушать авторское право;</w:t>
      </w:r>
    </w:p>
    <w:p w:rsidR="00CA463F" w:rsidRDefault="00484540">
      <w:pPr>
        <w:numPr>
          <w:ilvl w:val="0"/>
          <w:numId w:val="16"/>
        </w:numPr>
        <w:spacing w:after="0" w:line="263" w:lineRule="auto"/>
        <w:ind w:right="71" w:hanging="345"/>
        <w:jc w:val="both"/>
      </w:pPr>
      <w:r>
        <w:rPr>
          <w:sz w:val="24"/>
        </w:rPr>
        <w:t>содержать ненормативную лексику;</w:t>
      </w:r>
    </w:p>
    <w:p w:rsidR="00CA463F" w:rsidRDefault="00484540">
      <w:pPr>
        <w:numPr>
          <w:ilvl w:val="0"/>
          <w:numId w:val="16"/>
        </w:numPr>
        <w:spacing w:after="29" w:line="263" w:lineRule="auto"/>
        <w:ind w:right="71" w:hanging="345"/>
        <w:jc w:val="both"/>
      </w:pPr>
      <w:r>
        <w:rPr>
          <w:sz w:val="24"/>
        </w:rPr>
        <w:t>нарушать честь, достоинство и деловую репутацию физических и юридических лиц;</w:t>
      </w:r>
    </w:p>
    <w:p w:rsidR="00CA463F" w:rsidRDefault="00484540">
      <w:pPr>
        <w:numPr>
          <w:ilvl w:val="0"/>
          <w:numId w:val="16"/>
        </w:numPr>
        <w:spacing w:after="0" w:line="263" w:lineRule="auto"/>
        <w:ind w:right="71" w:hanging="345"/>
        <w:jc w:val="both"/>
      </w:pPr>
      <w:r>
        <w:rPr>
          <w:sz w:val="24"/>
        </w:rPr>
        <w:t>нарушать нормы действующего законодательства и нормы морали;</w:t>
      </w:r>
    </w:p>
    <w:p w:rsidR="00CA463F" w:rsidRDefault="00484540">
      <w:pPr>
        <w:numPr>
          <w:ilvl w:val="0"/>
          <w:numId w:val="16"/>
        </w:numPr>
        <w:spacing w:after="5" w:line="271" w:lineRule="auto"/>
        <w:ind w:right="71" w:hanging="345"/>
        <w:jc w:val="both"/>
      </w:pPr>
      <w:r>
        <w:t>содержать государственную и коммерческую тайну.</w:t>
      </w:r>
    </w:p>
    <w:p w:rsidR="00CA463F" w:rsidRDefault="00484540">
      <w:pPr>
        <w:spacing w:after="5" w:line="271" w:lineRule="auto"/>
        <w:ind w:left="729" w:right="62"/>
        <w:jc w:val="both"/>
      </w:pPr>
      <w:r>
        <w:t>3.4. Порядок размещения информационных ресурсов:</w:t>
      </w:r>
    </w:p>
    <w:p w:rsidR="00CA463F" w:rsidRDefault="00484540">
      <w:pPr>
        <w:spacing w:after="5" w:line="271" w:lineRule="auto"/>
        <w:ind w:left="38" w:right="62" w:firstLine="691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560644</wp:posOffset>
            </wp:positionH>
            <wp:positionV relativeFrom="page">
              <wp:posOffset>1889760</wp:posOffset>
            </wp:positionV>
            <wp:extent cx="6094" cy="6096"/>
            <wp:effectExtent l="0" t="0" r="0" b="0"/>
            <wp:wrapSquare wrapText="bothSides"/>
            <wp:docPr id="16881" name="Picture 168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1" name="Picture 1688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3.4.l. Информационные ресурсы о деятельности образовательного учреждения могут размещаться в различных информационных разделах официального сайта.</w:t>
      </w:r>
    </w:p>
    <w:p w:rsidR="00CA463F" w:rsidRDefault="00484540">
      <w:pPr>
        <w:spacing w:after="334" w:line="271" w:lineRule="auto"/>
        <w:ind w:left="38" w:right="259" w:firstLine="691"/>
        <w:jc w:val="both"/>
      </w:pPr>
      <w:r>
        <w:t>3.4.2 Закрепление информационных разделов (подразделов) официального сайта образовательного учреждения за сотрудниками школы и сроки предоставления информации по указанным разделам (подразделам) сайта регулируются заместителем директора школы по учебно</w:t>
      </w:r>
      <w:r w:rsidR="001F3685">
        <w:t xml:space="preserve"> - </w:t>
      </w:r>
      <w:r>
        <w:t>воспитательной работе.</w:t>
      </w:r>
    </w:p>
    <w:p w:rsidR="00CA463F" w:rsidRDefault="00484540">
      <w:pPr>
        <w:pStyle w:val="3"/>
        <w:ind w:left="10" w:right="1008"/>
      </w:pPr>
      <w:r>
        <w:t>4. Ответственность за достоверность информации и своевременность размещения ее на официальном сайте</w:t>
      </w:r>
    </w:p>
    <w:p w:rsidR="00CA463F" w:rsidRDefault="00484540">
      <w:pPr>
        <w:spacing w:after="29" w:line="263" w:lineRule="auto"/>
        <w:ind w:left="33" w:right="71" w:firstLine="691"/>
        <w:jc w:val="both"/>
      </w:pPr>
      <w:r>
        <w:rPr>
          <w:sz w:val="24"/>
        </w:rPr>
        <w:t>4.1. Отве</w:t>
      </w:r>
      <w:r w:rsidR="001F3685">
        <w:rPr>
          <w:sz w:val="24"/>
        </w:rPr>
        <w:t>тственность за достоверность и</w:t>
      </w:r>
      <w:r>
        <w:rPr>
          <w:sz w:val="24"/>
        </w:rPr>
        <w:t xml:space="preserve"> своевременность предоставляемой информации к публикации н</w:t>
      </w:r>
      <w:r w:rsidR="001F3685">
        <w:rPr>
          <w:sz w:val="24"/>
        </w:rPr>
        <w:t>а официальном сайте возлагается на заместителя</w:t>
      </w:r>
      <w:r>
        <w:rPr>
          <w:sz w:val="24"/>
        </w:rPr>
        <w:t xml:space="preserve"> директора школы по УВР.</w:t>
      </w:r>
    </w:p>
    <w:p w:rsidR="00CA463F" w:rsidRDefault="00484540">
      <w:pPr>
        <w:spacing w:after="29" w:line="263" w:lineRule="auto"/>
        <w:ind w:left="33" w:right="250" w:firstLine="681"/>
        <w:jc w:val="both"/>
      </w:pPr>
      <w:r>
        <w:rPr>
          <w:sz w:val="24"/>
        </w:rPr>
        <w:t>4.2 Ответственнос</w:t>
      </w:r>
      <w:r w:rsidR="001F3685">
        <w:rPr>
          <w:sz w:val="24"/>
        </w:rPr>
        <w:t xml:space="preserve">ть за своевременность </w:t>
      </w:r>
      <w:proofErr w:type="spellStart"/>
      <w:r w:rsidR="001F3685">
        <w:rPr>
          <w:sz w:val="24"/>
        </w:rPr>
        <w:t>размещения</w:t>
      </w:r>
      <w:r>
        <w:rPr>
          <w:sz w:val="24"/>
        </w:rPr>
        <w:t>я</w:t>
      </w:r>
      <w:proofErr w:type="spellEnd"/>
      <w:r>
        <w:rPr>
          <w:sz w:val="24"/>
        </w:rPr>
        <w:t xml:space="preserve"> на официальном сайте образовательного учреждения поступившей информации, предоставленной в соответствии с настоящим Положением, возлагается на заместителя директора школы по УВР</w:t>
      </w:r>
    </w:p>
    <w:p w:rsidR="00CA463F" w:rsidRDefault="00484540">
      <w:pPr>
        <w:spacing w:after="29" w:line="263" w:lineRule="auto"/>
        <w:ind w:left="33" w:right="250" w:firstLine="691"/>
        <w:jc w:val="both"/>
      </w:pPr>
      <w:r>
        <w:rPr>
          <w:sz w:val="24"/>
        </w:rPr>
        <w:t>4.3 Информация на официальном сайте школы должна обновляться (создание новых информационных документов-текстов на страницах сайта, возможно создание новых страниц сайта, внесение дополнений или изменений в документы-тексты на существующие страницы, удаление документов-текстов) осуществляется не реже двух раз в месяц.</w:t>
      </w:r>
    </w:p>
    <w:sectPr w:rsidR="00CA463F" w:rsidSect="00744F67">
      <w:pgSz w:w="11900" w:h="16800"/>
      <w:pgMar w:top="620" w:right="480" w:bottom="633" w:left="9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44" style="width:1.5pt;height:1.5pt" coordsize="" o:spt="100" o:bullet="t" adj="0,,0" path="" stroked="f">
        <v:stroke joinstyle="miter"/>
        <v:imagedata r:id="rId1" o:title="image33"/>
        <v:formulas/>
        <v:path o:connecttype="segments"/>
      </v:shape>
    </w:pict>
  </w:numPicBullet>
  <w:numPicBullet w:numPicBulletId="1">
    <w:pict>
      <v:shape id="_x0000_i1045" style="width:1.5pt;height:1.5pt" coordsize="" o:spt="100" o:bullet="t" adj="0,,0" path="" stroked="f">
        <v:stroke joinstyle="miter"/>
        <v:imagedata r:id="rId2" o:title="image34"/>
        <v:formulas/>
        <v:path o:connecttype="segments"/>
      </v:shape>
    </w:pict>
  </w:numPicBullet>
  <w:numPicBullet w:numPicBulletId="2">
    <w:pict>
      <v:shape id="_x0000_i1046" style="width:1.5pt;height:1.5pt" coordsize="" o:spt="100" o:bullet="t" adj="0,,0" path="" stroked="f">
        <v:stroke joinstyle="miter"/>
        <v:imagedata r:id="rId3" o:title="image35"/>
        <v:formulas/>
        <v:path o:connecttype="segments"/>
      </v:shape>
    </w:pict>
  </w:numPicBullet>
  <w:numPicBullet w:numPicBulletId="3">
    <w:pict>
      <v:shape id="_x0000_i1047" style="width:2.25pt;height:2.25pt" coordsize="" o:spt="100" o:bullet="t" adj="0,,0" path="" stroked="f">
        <v:stroke joinstyle="miter"/>
        <v:imagedata r:id="rId4" o:title="image36"/>
        <v:formulas/>
        <v:path o:connecttype="segments"/>
      </v:shape>
    </w:pict>
  </w:numPicBullet>
  <w:numPicBullet w:numPicBulletId="4">
    <w:pict>
      <v:shape id="_x0000_i1048" style="width:2.25pt;height:2.25pt" coordsize="" o:spt="100" o:bullet="t" adj="0,,0" path="" stroked="f">
        <v:stroke joinstyle="miter"/>
        <v:imagedata r:id="rId5" o:title="image37"/>
        <v:formulas/>
        <v:path o:connecttype="segments"/>
      </v:shape>
    </w:pict>
  </w:numPicBullet>
  <w:numPicBullet w:numPicBulletId="5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4.5pt;height:6pt;visibility:visible;mso-wrap-style:square" o:bullet="t">
        <v:imagedata r:id="rId6" o:title=""/>
      </v:shape>
    </w:pict>
  </w:numPicBullet>
  <w:abstractNum w:abstractNumId="0" w15:restartNumberingAfterBreak="0">
    <w:nsid w:val="01375516"/>
    <w:multiLevelType w:val="multilevel"/>
    <w:tmpl w:val="C7B8963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A1D96"/>
    <w:multiLevelType w:val="hybridMultilevel"/>
    <w:tmpl w:val="52E805EE"/>
    <w:lvl w:ilvl="0" w:tplc="C938EA9E">
      <w:start w:val="1"/>
      <w:numFmt w:val="bullet"/>
      <w:lvlText w:val="•"/>
      <w:lvlPicBulletId w:val="4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167350">
      <w:start w:val="1"/>
      <w:numFmt w:val="bullet"/>
      <w:lvlText w:val="o"/>
      <w:lvlJc w:val="left"/>
      <w:pPr>
        <w:ind w:left="2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02C0CA">
      <w:start w:val="1"/>
      <w:numFmt w:val="bullet"/>
      <w:lvlText w:val="▪"/>
      <w:lvlJc w:val="left"/>
      <w:pPr>
        <w:ind w:left="2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7E594E">
      <w:start w:val="1"/>
      <w:numFmt w:val="bullet"/>
      <w:lvlText w:val="•"/>
      <w:lvlJc w:val="left"/>
      <w:pPr>
        <w:ind w:left="3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820464">
      <w:start w:val="1"/>
      <w:numFmt w:val="bullet"/>
      <w:lvlText w:val="o"/>
      <w:lvlJc w:val="left"/>
      <w:pPr>
        <w:ind w:left="4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C2CE2A">
      <w:start w:val="1"/>
      <w:numFmt w:val="bullet"/>
      <w:lvlText w:val="▪"/>
      <w:lvlJc w:val="left"/>
      <w:pPr>
        <w:ind w:left="5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0E32F2">
      <w:start w:val="1"/>
      <w:numFmt w:val="bullet"/>
      <w:lvlText w:val="•"/>
      <w:lvlJc w:val="left"/>
      <w:pPr>
        <w:ind w:left="5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C4FDE0">
      <w:start w:val="1"/>
      <w:numFmt w:val="bullet"/>
      <w:lvlText w:val="o"/>
      <w:lvlJc w:val="left"/>
      <w:pPr>
        <w:ind w:left="6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72559A">
      <w:start w:val="1"/>
      <w:numFmt w:val="bullet"/>
      <w:lvlText w:val="▪"/>
      <w:lvlJc w:val="left"/>
      <w:pPr>
        <w:ind w:left="7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2D76CA"/>
    <w:multiLevelType w:val="hybridMultilevel"/>
    <w:tmpl w:val="DA8CB100"/>
    <w:lvl w:ilvl="0" w:tplc="3FFE7D3C">
      <w:start w:val="1"/>
      <w:numFmt w:val="decimal"/>
      <w:lvlText w:val="%1."/>
      <w:lvlJc w:val="left"/>
      <w:pPr>
        <w:ind w:left="1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4" w:hanging="360"/>
      </w:pPr>
    </w:lvl>
    <w:lvl w:ilvl="2" w:tplc="0419001B" w:tentative="1">
      <w:start w:val="1"/>
      <w:numFmt w:val="lowerRoman"/>
      <w:lvlText w:val="%3."/>
      <w:lvlJc w:val="right"/>
      <w:pPr>
        <w:ind w:left="2654" w:hanging="180"/>
      </w:pPr>
    </w:lvl>
    <w:lvl w:ilvl="3" w:tplc="0419000F" w:tentative="1">
      <w:start w:val="1"/>
      <w:numFmt w:val="decimal"/>
      <w:lvlText w:val="%4."/>
      <w:lvlJc w:val="left"/>
      <w:pPr>
        <w:ind w:left="3374" w:hanging="360"/>
      </w:pPr>
    </w:lvl>
    <w:lvl w:ilvl="4" w:tplc="04190019" w:tentative="1">
      <w:start w:val="1"/>
      <w:numFmt w:val="lowerLetter"/>
      <w:lvlText w:val="%5."/>
      <w:lvlJc w:val="left"/>
      <w:pPr>
        <w:ind w:left="4094" w:hanging="360"/>
      </w:pPr>
    </w:lvl>
    <w:lvl w:ilvl="5" w:tplc="0419001B" w:tentative="1">
      <w:start w:val="1"/>
      <w:numFmt w:val="lowerRoman"/>
      <w:lvlText w:val="%6."/>
      <w:lvlJc w:val="right"/>
      <w:pPr>
        <w:ind w:left="4814" w:hanging="180"/>
      </w:pPr>
    </w:lvl>
    <w:lvl w:ilvl="6" w:tplc="0419000F" w:tentative="1">
      <w:start w:val="1"/>
      <w:numFmt w:val="decimal"/>
      <w:lvlText w:val="%7."/>
      <w:lvlJc w:val="left"/>
      <w:pPr>
        <w:ind w:left="5534" w:hanging="360"/>
      </w:pPr>
    </w:lvl>
    <w:lvl w:ilvl="7" w:tplc="04190019" w:tentative="1">
      <w:start w:val="1"/>
      <w:numFmt w:val="lowerLetter"/>
      <w:lvlText w:val="%8."/>
      <w:lvlJc w:val="left"/>
      <w:pPr>
        <w:ind w:left="6254" w:hanging="360"/>
      </w:pPr>
    </w:lvl>
    <w:lvl w:ilvl="8" w:tplc="0419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3" w15:restartNumberingAfterBreak="0">
    <w:nsid w:val="107C1607"/>
    <w:multiLevelType w:val="hybridMultilevel"/>
    <w:tmpl w:val="736EC376"/>
    <w:lvl w:ilvl="0" w:tplc="05CC9CF0">
      <w:start w:val="1"/>
      <w:numFmt w:val="bullet"/>
      <w:lvlText w:val="•"/>
      <w:lvlPicBulletId w:val="1"/>
      <w:lvlJc w:val="left"/>
      <w:pPr>
        <w:ind w:left="1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0CEA02">
      <w:start w:val="1"/>
      <w:numFmt w:val="bullet"/>
      <w:lvlText w:val="o"/>
      <w:lvlJc w:val="left"/>
      <w:pPr>
        <w:ind w:left="2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46BC2E">
      <w:start w:val="1"/>
      <w:numFmt w:val="bullet"/>
      <w:lvlText w:val="▪"/>
      <w:lvlJc w:val="left"/>
      <w:pPr>
        <w:ind w:left="2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DA69CC">
      <w:start w:val="1"/>
      <w:numFmt w:val="bullet"/>
      <w:lvlText w:val="•"/>
      <w:lvlJc w:val="left"/>
      <w:pPr>
        <w:ind w:left="3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B4653A">
      <w:start w:val="1"/>
      <w:numFmt w:val="bullet"/>
      <w:lvlText w:val="o"/>
      <w:lvlJc w:val="left"/>
      <w:pPr>
        <w:ind w:left="4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E828BA">
      <w:start w:val="1"/>
      <w:numFmt w:val="bullet"/>
      <w:lvlText w:val="▪"/>
      <w:lvlJc w:val="left"/>
      <w:pPr>
        <w:ind w:left="5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E645FE">
      <w:start w:val="1"/>
      <w:numFmt w:val="bullet"/>
      <w:lvlText w:val="•"/>
      <w:lvlJc w:val="left"/>
      <w:pPr>
        <w:ind w:left="5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4E820A">
      <w:start w:val="1"/>
      <w:numFmt w:val="bullet"/>
      <w:lvlText w:val="o"/>
      <w:lvlJc w:val="left"/>
      <w:pPr>
        <w:ind w:left="6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E0A442">
      <w:start w:val="1"/>
      <w:numFmt w:val="bullet"/>
      <w:lvlText w:val="▪"/>
      <w:lvlJc w:val="left"/>
      <w:pPr>
        <w:ind w:left="7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C13513"/>
    <w:multiLevelType w:val="hybridMultilevel"/>
    <w:tmpl w:val="A566BBB6"/>
    <w:lvl w:ilvl="0" w:tplc="EE4ECAC4">
      <w:start w:val="1"/>
      <w:numFmt w:val="bullet"/>
      <w:lvlText w:val="•"/>
      <w:lvlPicBulletId w:val="2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4E079C">
      <w:start w:val="1"/>
      <w:numFmt w:val="bullet"/>
      <w:lvlText w:val="o"/>
      <w:lvlJc w:val="left"/>
      <w:pPr>
        <w:ind w:left="2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D2EB5A">
      <w:start w:val="1"/>
      <w:numFmt w:val="bullet"/>
      <w:lvlText w:val="▪"/>
      <w:lvlJc w:val="left"/>
      <w:pPr>
        <w:ind w:left="3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B204EC">
      <w:start w:val="1"/>
      <w:numFmt w:val="bullet"/>
      <w:lvlText w:val="•"/>
      <w:lvlJc w:val="left"/>
      <w:pPr>
        <w:ind w:left="3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06F656">
      <w:start w:val="1"/>
      <w:numFmt w:val="bullet"/>
      <w:lvlText w:val="o"/>
      <w:lvlJc w:val="left"/>
      <w:pPr>
        <w:ind w:left="4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94924A">
      <w:start w:val="1"/>
      <w:numFmt w:val="bullet"/>
      <w:lvlText w:val="▪"/>
      <w:lvlJc w:val="left"/>
      <w:pPr>
        <w:ind w:left="5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D2ECE0">
      <w:start w:val="1"/>
      <w:numFmt w:val="bullet"/>
      <w:lvlText w:val="•"/>
      <w:lvlJc w:val="left"/>
      <w:pPr>
        <w:ind w:left="5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6EB0F0">
      <w:start w:val="1"/>
      <w:numFmt w:val="bullet"/>
      <w:lvlText w:val="o"/>
      <w:lvlJc w:val="left"/>
      <w:pPr>
        <w:ind w:left="6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DE2ED0">
      <w:start w:val="1"/>
      <w:numFmt w:val="bullet"/>
      <w:lvlText w:val="▪"/>
      <w:lvlJc w:val="left"/>
      <w:pPr>
        <w:ind w:left="7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613236"/>
    <w:multiLevelType w:val="hybridMultilevel"/>
    <w:tmpl w:val="F2DEDA0C"/>
    <w:lvl w:ilvl="0" w:tplc="A71EC4DE">
      <w:start w:val="1"/>
      <w:numFmt w:val="bullet"/>
      <w:lvlText w:val="•"/>
      <w:lvlPicBulletId w:val="3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F6FD6E">
      <w:start w:val="1"/>
      <w:numFmt w:val="bullet"/>
      <w:lvlText w:val="o"/>
      <w:lvlJc w:val="left"/>
      <w:pPr>
        <w:ind w:left="2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BE9F6C">
      <w:start w:val="1"/>
      <w:numFmt w:val="bullet"/>
      <w:lvlText w:val="▪"/>
      <w:lvlJc w:val="left"/>
      <w:pPr>
        <w:ind w:left="2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FCC906">
      <w:start w:val="1"/>
      <w:numFmt w:val="bullet"/>
      <w:lvlText w:val="•"/>
      <w:lvlJc w:val="left"/>
      <w:pPr>
        <w:ind w:left="3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F826E6">
      <w:start w:val="1"/>
      <w:numFmt w:val="bullet"/>
      <w:lvlText w:val="o"/>
      <w:lvlJc w:val="left"/>
      <w:pPr>
        <w:ind w:left="4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A884C4">
      <w:start w:val="1"/>
      <w:numFmt w:val="bullet"/>
      <w:lvlText w:val="▪"/>
      <w:lvlJc w:val="left"/>
      <w:pPr>
        <w:ind w:left="5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8CAE34">
      <w:start w:val="1"/>
      <w:numFmt w:val="bullet"/>
      <w:lvlText w:val="•"/>
      <w:lvlJc w:val="left"/>
      <w:pPr>
        <w:ind w:left="5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6EDE3E">
      <w:start w:val="1"/>
      <w:numFmt w:val="bullet"/>
      <w:lvlText w:val="o"/>
      <w:lvlJc w:val="left"/>
      <w:pPr>
        <w:ind w:left="6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42F224">
      <w:start w:val="1"/>
      <w:numFmt w:val="bullet"/>
      <w:lvlText w:val="▪"/>
      <w:lvlJc w:val="left"/>
      <w:pPr>
        <w:ind w:left="7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3F7FE0"/>
    <w:multiLevelType w:val="multilevel"/>
    <w:tmpl w:val="209AF8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1126" w:hanging="4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32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38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04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1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76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382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48" w:hanging="1800"/>
      </w:pPr>
      <w:rPr>
        <w:rFonts w:hint="default"/>
        <w:sz w:val="28"/>
      </w:rPr>
    </w:lvl>
  </w:abstractNum>
  <w:abstractNum w:abstractNumId="7" w15:restartNumberingAfterBreak="0">
    <w:nsid w:val="2446488F"/>
    <w:multiLevelType w:val="hybridMultilevel"/>
    <w:tmpl w:val="C478E798"/>
    <w:lvl w:ilvl="0" w:tplc="64A6C5D6">
      <w:start w:val="1"/>
      <w:numFmt w:val="bullet"/>
      <w:lvlText w:val="•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4EDC3E">
      <w:start w:val="1"/>
      <w:numFmt w:val="bullet"/>
      <w:lvlText w:val="o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24330A">
      <w:start w:val="1"/>
      <w:numFmt w:val="bullet"/>
      <w:lvlText w:val="▪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7EE48C">
      <w:start w:val="1"/>
      <w:numFmt w:val="bullet"/>
      <w:lvlText w:val="•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432C">
      <w:start w:val="1"/>
      <w:numFmt w:val="bullet"/>
      <w:lvlText w:val="o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CAEBDE">
      <w:start w:val="1"/>
      <w:numFmt w:val="bullet"/>
      <w:lvlText w:val="▪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00F8AC">
      <w:start w:val="1"/>
      <w:numFmt w:val="bullet"/>
      <w:lvlText w:val="•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485874">
      <w:start w:val="1"/>
      <w:numFmt w:val="bullet"/>
      <w:lvlText w:val="o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66F22E">
      <w:start w:val="1"/>
      <w:numFmt w:val="bullet"/>
      <w:lvlText w:val="▪"/>
      <w:lvlJc w:val="left"/>
      <w:pPr>
        <w:ind w:left="7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A85283"/>
    <w:multiLevelType w:val="hybridMultilevel"/>
    <w:tmpl w:val="80A4B618"/>
    <w:lvl w:ilvl="0" w:tplc="301C187E">
      <w:start w:val="6"/>
      <w:numFmt w:val="decimal"/>
      <w:lvlText w:val="%1.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3508F24">
      <w:start w:val="1"/>
      <w:numFmt w:val="lowerLetter"/>
      <w:lvlText w:val="%2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65A76F6">
      <w:start w:val="1"/>
      <w:numFmt w:val="lowerRoman"/>
      <w:lvlText w:val="%3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96AFFC4">
      <w:start w:val="1"/>
      <w:numFmt w:val="decimal"/>
      <w:lvlText w:val="%4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1E62AC0">
      <w:start w:val="1"/>
      <w:numFmt w:val="lowerLetter"/>
      <w:lvlText w:val="%5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868A29A">
      <w:start w:val="1"/>
      <w:numFmt w:val="lowerRoman"/>
      <w:lvlText w:val="%6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33EE1EA">
      <w:start w:val="1"/>
      <w:numFmt w:val="decimal"/>
      <w:lvlText w:val="%7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596AE98">
      <w:start w:val="1"/>
      <w:numFmt w:val="lowerLetter"/>
      <w:lvlText w:val="%8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0F6DCD6">
      <w:start w:val="1"/>
      <w:numFmt w:val="lowerRoman"/>
      <w:lvlText w:val="%9"/>
      <w:lvlJc w:val="left"/>
      <w:pPr>
        <w:ind w:left="6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8E5AAC"/>
    <w:multiLevelType w:val="hybridMultilevel"/>
    <w:tmpl w:val="65A28F5E"/>
    <w:lvl w:ilvl="0" w:tplc="04190001">
      <w:start w:val="1"/>
      <w:numFmt w:val="bullet"/>
      <w:lvlText w:val=""/>
      <w:lvlJc w:val="left"/>
      <w:pPr>
        <w:ind w:left="19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9" w:hanging="360"/>
      </w:pPr>
      <w:rPr>
        <w:rFonts w:ascii="Wingdings" w:hAnsi="Wingdings" w:hint="default"/>
      </w:rPr>
    </w:lvl>
  </w:abstractNum>
  <w:abstractNum w:abstractNumId="10" w15:restartNumberingAfterBreak="0">
    <w:nsid w:val="2A715A0C"/>
    <w:multiLevelType w:val="hybridMultilevel"/>
    <w:tmpl w:val="7CF4172A"/>
    <w:lvl w:ilvl="0" w:tplc="011E1374">
      <w:start w:val="1"/>
      <w:numFmt w:val="bullet"/>
      <w:lvlText w:val="•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1" w:tplc="C4103212">
      <w:start w:val="1"/>
      <w:numFmt w:val="bullet"/>
      <w:lvlText w:val="o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2" w:tplc="61CE8AAA">
      <w:start w:val="1"/>
      <w:numFmt w:val="bullet"/>
      <w:lvlText w:val="▪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3" w:tplc="1AD4A822">
      <w:start w:val="1"/>
      <w:numFmt w:val="bullet"/>
      <w:lvlText w:val="•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4" w:tplc="BF1638BE">
      <w:start w:val="1"/>
      <w:numFmt w:val="bullet"/>
      <w:lvlText w:val="o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5" w:tplc="5B92849A">
      <w:start w:val="1"/>
      <w:numFmt w:val="bullet"/>
      <w:lvlText w:val="▪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6" w:tplc="6A803B40">
      <w:start w:val="1"/>
      <w:numFmt w:val="bullet"/>
      <w:lvlText w:val="•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7" w:tplc="82F20998">
      <w:start w:val="1"/>
      <w:numFmt w:val="bullet"/>
      <w:lvlText w:val="o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8" w:tplc="664C07AA">
      <w:start w:val="1"/>
      <w:numFmt w:val="bullet"/>
      <w:lvlText w:val="▪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253C8E"/>
    <w:multiLevelType w:val="hybridMultilevel"/>
    <w:tmpl w:val="97A4F962"/>
    <w:lvl w:ilvl="0" w:tplc="EE18A900">
      <w:start w:val="1"/>
      <w:numFmt w:val="bullet"/>
      <w:lvlText w:val="•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5ACFAE">
      <w:start w:val="1"/>
      <w:numFmt w:val="bullet"/>
      <w:lvlText w:val="o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ECC9E6">
      <w:start w:val="1"/>
      <w:numFmt w:val="bullet"/>
      <w:lvlText w:val="▪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DE77B4">
      <w:start w:val="1"/>
      <w:numFmt w:val="bullet"/>
      <w:lvlText w:val="•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069170">
      <w:start w:val="1"/>
      <w:numFmt w:val="bullet"/>
      <w:lvlText w:val="o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90AD7C">
      <w:start w:val="1"/>
      <w:numFmt w:val="bullet"/>
      <w:lvlText w:val="▪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34D83C">
      <w:start w:val="1"/>
      <w:numFmt w:val="bullet"/>
      <w:lvlText w:val="•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9CB8DA">
      <w:start w:val="1"/>
      <w:numFmt w:val="bullet"/>
      <w:lvlText w:val="o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404296">
      <w:start w:val="1"/>
      <w:numFmt w:val="bullet"/>
      <w:lvlText w:val="▪"/>
      <w:lvlJc w:val="left"/>
      <w:pPr>
        <w:ind w:left="7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A56473C"/>
    <w:multiLevelType w:val="multilevel"/>
    <w:tmpl w:val="1C36C38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3366F8"/>
    <w:multiLevelType w:val="multilevel"/>
    <w:tmpl w:val="153E4C80"/>
    <w:lvl w:ilvl="0">
      <w:start w:val="1"/>
      <w:numFmt w:val="decimal"/>
      <w:lvlText w:val="%1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ED539E7"/>
    <w:multiLevelType w:val="hybridMultilevel"/>
    <w:tmpl w:val="25487CE0"/>
    <w:lvl w:ilvl="0" w:tplc="1356432E">
      <w:start w:val="1"/>
      <w:numFmt w:val="bullet"/>
      <w:lvlText w:val="•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1" w:tplc="A7669E90">
      <w:start w:val="4"/>
      <w:numFmt w:val="decimal"/>
      <w:lvlRestart w:val="0"/>
      <w:lvlText w:val="%2.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74C036">
      <w:start w:val="1"/>
      <w:numFmt w:val="lowerRoman"/>
      <w:lvlText w:val="%3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606C5E">
      <w:start w:val="1"/>
      <w:numFmt w:val="decimal"/>
      <w:lvlText w:val="%4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ACE8C4">
      <w:start w:val="1"/>
      <w:numFmt w:val="lowerLetter"/>
      <w:lvlText w:val="%5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0AF94C">
      <w:start w:val="1"/>
      <w:numFmt w:val="lowerRoman"/>
      <w:lvlText w:val="%6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06EA9C">
      <w:start w:val="1"/>
      <w:numFmt w:val="decimal"/>
      <w:lvlText w:val="%7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F08926">
      <w:start w:val="1"/>
      <w:numFmt w:val="lowerLetter"/>
      <w:lvlText w:val="%8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A024C6">
      <w:start w:val="1"/>
      <w:numFmt w:val="lowerRoman"/>
      <w:lvlText w:val="%9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2AE58A3"/>
    <w:multiLevelType w:val="hybridMultilevel"/>
    <w:tmpl w:val="38F6913E"/>
    <w:lvl w:ilvl="0" w:tplc="729640E2">
      <w:start w:val="1"/>
      <w:numFmt w:val="bullet"/>
      <w:lvlText w:val="•"/>
      <w:lvlPicBulletId w:val="0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B82E38">
      <w:start w:val="1"/>
      <w:numFmt w:val="bullet"/>
      <w:lvlText w:val="o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FAC55A">
      <w:start w:val="1"/>
      <w:numFmt w:val="bullet"/>
      <w:lvlText w:val="▪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0E7D76">
      <w:start w:val="1"/>
      <w:numFmt w:val="bullet"/>
      <w:lvlText w:val="•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22A0B2">
      <w:start w:val="1"/>
      <w:numFmt w:val="bullet"/>
      <w:lvlText w:val="o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D4F6BC">
      <w:start w:val="1"/>
      <w:numFmt w:val="bullet"/>
      <w:lvlText w:val="▪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367802">
      <w:start w:val="1"/>
      <w:numFmt w:val="bullet"/>
      <w:lvlText w:val="•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DCBCC6">
      <w:start w:val="1"/>
      <w:numFmt w:val="bullet"/>
      <w:lvlText w:val="o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3E5B8A">
      <w:start w:val="1"/>
      <w:numFmt w:val="bullet"/>
      <w:lvlText w:val="▪"/>
      <w:lvlJc w:val="left"/>
      <w:pPr>
        <w:ind w:left="7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5E06635"/>
    <w:multiLevelType w:val="multilevel"/>
    <w:tmpl w:val="BB24E5E0"/>
    <w:lvl w:ilvl="0">
      <w:start w:val="1"/>
      <w:numFmt w:val="decimal"/>
      <w:lvlText w:val="%1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C3422B4"/>
    <w:multiLevelType w:val="multilevel"/>
    <w:tmpl w:val="3080EC4E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528" w:hanging="435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906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999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452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54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998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091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544" w:hanging="1800"/>
      </w:pPr>
      <w:rPr>
        <w:rFonts w:hint="default"/>
        <w:sz w:val="28"/>
      </w:rPr>
    </w:lvl>
  </w:abstractNum>
  <w:abstractNum w:abstractNumId="18" w15:restartNumberingAfterBreak="0">
    <w:nsid w:val="5983473C"/>
    <w:multiLevelType w:val="hybridMultilevel"/>
    <w:tmpl w:val="121651CC"/>
    <w:lvl w:ilvl="0" w:tplc="77C08FE6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9A5F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8247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98AB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F4E1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14C8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5CE7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1444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FED6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DF87FE1"/>
    <w:multiLevelType w:val="multilevel"/>
    <w:tmpl w:val="4EB293E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53B24A0"/>
    <w:multiLevelType w:val="hybridMultilevel"/>
    <w:tmpl w:val="73A8612E"/>
    <w:lvl w:ilvl="0" w:tplc="7AD4A082">
      <w:start w:val="4"/>
      <w:numFmt w:val="decimal"/>
      <w:lvlText w:val="%1."/>
      <w:lvlJc w:val="left"/>
      <w:pPr>
        <w:ind w:left="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38C8B8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282186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DE8540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E8890A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3C480E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123586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3A1978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9E5688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6BA089B"/>
    <w:multiLevelType w:val="multilevel"/>
    <w:tmpl w:val="9B4C2C2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4"/>
      <w:numFmt w:val="decimal"/>
      <w:lvlText w:val="%1.%2"/>
      <w:lvlJc w:val="left"/>
      <w:pPr>
        <w:ind w:left="79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  <w:sz w:val="28"/>
      </w:rPr>
    </w:lvl>
  </w:abstractNum>
  <w:num w:numId="1">
    <w:abstractNumId w:val="10"/>
  </w:num>
  <w:num w:numId="2">
    <w:abstractNumId w:val="14"/>
  </w:num>
  <w:num w:numId="3">
    <w:abstractNumId w:val="8"/>
  </w:num>
  <w:num w:numId="4">
    <w:abstractNumId w:val="16"/>
  </w:num>
  <w:num w:numId="5">
    <w:abstractNumId w:val="11"/>
  </w:num>
  <w:num w:numId="6">
    <w:abstractNumId w:val="0"/>
  </w:num>
  <w:num w:numId="7">
    <w:abstractNumId w:val="12"/>
  </w:num>
  <w:num w:numId="8">
    <w:abstractNumId w:val="15"/>
  </w:num>
  <w:num w:numId="9">
    <w:abstractNumId w:val="3"/>
  </w:num>
  <w:num w:numId="10">
    <w:abstractNumId w:val="20"/>
  </w:num>
  <w:num w:numId="11">
    <w:abstractNumId w:val="4"/>
  </w:num>
  <w:num w:numId="12">
    <w:abstractNumId w:val="5"/>
  </w:num>
  <w:num w:numId="13">
    <w:abstractNumId w:val="19"/>
  </w:num>
  <w:num w:numId="14">
    <w:abstractNumId w:val="1"/>
  </w:num>
  <w:num w:numId="15">
    <w:abstractNumId w:val="13"/>
  </w:num>
  <w:num w:numId="16">
    <w:abstractNumId w:val="7"/>
  </w:num>
  <w:num w:numId="17">
    <w:abstractNumId w:val="6"/>
  </w:num>
  <w:num w:numId="18">
    <w:abstractNumId w:val="21"/>
  </w:num>
  <w:num w:numId="19">
    <w:abstractNumId w:val="17"/>
  </w:num>
  <w:num w:numId="20">
    <w:abstractNumId w:val="9"/>
  </w:num>
  <w:num w:numId="21">
    <w:abstractNumId w:val="2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463F"/>
    <w:rsid w:val="000323B6"/>
    <w:rsid w:val="001F3685"/>
    <w:rsid w:val="00484540"/>
    <w:rsid w:val="00744F67"/>
    <w:rsid w:val="00AC5FB8"/>
    <w:rsid w:val="00CA463F"/>
    <w:rsid w:val="00E7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8170F-30ED-450E-9BD9-8BACF835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4F67"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rsid w:val="00744F67"/>
    <w:pPr>
      <w:keepNext/>
      <w:keepLines/>
      <w:spacing w:after="258"/>
      <w:ind w:left="72"/>
      <w:jc w:val="center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rsid w:val="00744F67"/>
    <w:pPr>
      <w:keepNext/>
      <w:keepLines/>
      <w:spacing w:after="203"/>
      <w:ind w:left="2553" w:hanging="10"/>
      <w:outlineLvl w:val="1"/>
    </w:pPr>
    <w:rPr>
      <w:rFonts w:ascii="Times New Roman" w:eastAsia="Times New Roman" w:hAnsi="Times New Roman" w:cs="Times New Roman"/>
      <w:color w:val="000000"/>
      <w:sz w:val="30"/>
    </w:rPr>
  </w:style>
  <w:style w:type="paragraph" w:styleId="3">
    <w:name w:val="heading 3"/>
    <w:next w:val="a"/>
    <w:link w:val="30"/>
    <w:uiPriority w:val="9"/>
    <w:unhideWhenUsed/>
    <w:qFormat/>
    <w:rsid w:val="00744F67"/>
    <w:pPr>
      <w:keepNext/>
      <w:keepLines/>
      <w:spacing w:after="5" w:line="257" w:lineRule="auto"/>
      <w:ind w:left="489"/>
      <w:outlineLvl w:val="2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44F67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10">
    <w:name w:val="Заголовок 1 Знак"/>
    <w:link w:val="1"/>
    <w:rsid w:val="00744F67"/>
    <w:rPr>
      <w:rFonts w:ascii="Times New Roman" w:eastAsia="Times New Roman" w:hAnsi="Times New Roman" w:cs="Times New Roman"/>
      <w:color w:val="000000"/>
      <w:sz w:val="40"/>
    </w:rPr>
  </w:style>
  <w:style w:type="character" w:customStyle="1" w:styleId="30">
    <w:name w:val="Заголовок 3 Знак"/>
    <w:link w:val="3"/>
    <w:rsid w:val="00744F67"/>
    <w:rPr>
      <w:rFonts w:ascii="Times New Roman" w:eastAsia="Times New Roman" w:hAnsi="Times New Roman" w:cs="Times New Roman"/>
      <w:color w:val="000000"/>
      <w:sz w:val="26"/>
    </w:rPr>
  </w:style>
  <w:style w:type="paragraph" w:styleId="a3">
    <w:name w:val="Balloon Text"/>
    <w:basedOn w:val="a"/>
    <w:link w:val="a4"/>
    <w:uiPriority w:val="99"/>
    <w:semiHidden/>
    <w:unhideWhenUsed/>
    <w:rsid w:val="00E77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1BA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E77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image" Target="media/image1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9.jpeg"/><Relationship Id="rId12" Type="http://schemas.openxmlformats.org/officeDocument/2006/relationships/image" Target="media/image1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8.jpeg"/><Relationship Id="rId1" Type="http://schemas.openxmlformats.org/officeDocument/2006/relationships/numbering" Target="numbering.xml"/><Relationship Id="rId6" Type="http://schemas.openxmlformats.org/officeDocument/2006/relationships/image" Target="media/image8.jpeg"/><Relationship Id="rId11" Type="http://schemas.openxmlformats.org/officeDocument/2006/relationships/image" Target="media/image13.jpeg"/><Relationship Id="rId5" Type="http://schemas.openxmlformats.org/officeDocument/2006/relationships/image" Target="media/image7.png"/><Relationship Id="rId15" Type="http://schemas.openxmlformats.org/officeDocument/2006/relationships/image" Target="media/image17.jpeg"/><Relationship Id="rId10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11.jpeg"/><Relationship Id="rId14" Type="http://schemas.openxmlformats.org/officeDocument/2006/relationships/image" Target="media/image1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3101</Words>
  <Characters>17679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20739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школа</cp:lastModifiedBy>
  <cp:revision>5</cp:revision>
  <cp:lastPrinted>2018-10-18T00:36:00Z</cp:lastPrinted>
  <dcterms:created xsi:type="dcterms:W3CDTF">2018-10-17T23:58:00Z</dcterms:created>
  <dcterms:modified xsi:type="dcterms:W3CDTF">2018-10-18T00:54:00Z</dcterms:modified>
</cp:coreProperties>
</file>